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6519"/>
      </w:tblGrid>
      <w:tr w:rsidR="00840B4D" w:rsidRPr="00C35F63" w14:paraId="519BAAA6" w14:textId="77777777" w:rsidTr="004E6947">
        <w:tc>
          <w:tcPr>
            <w:tcW w:w="9108" w:type="dxa"/>
            <w:gridSpan w:val="2"/>
            <w:tcBorders>
              <w:top w:val="single" w:sz="4" w:space="0" w:color="auto"/>
              <w:left w:val="single" w:sz="4" w:space="0" w:color="auto"/>
              <w:bottom w:val="single" w:sz="4" w:space="0" w:color="auto"/>
              <w:right w:val="single" w:sz="4" w:space="0" w:color="auto"/>
            </w:tcBorders>
            <w:hideMark/>
          </w:tcPr>
          <w:p w14:paraId="5EE6A6D9" w14:textId="77777777" w:rsidR="00840B4D" w:rsidRPr="00C35F63" w:rsidRDefault="00840B4D" w:rsidP="004E6947">
            <w:pPr>
              <w:pStyle w:val="Default"/>
              <w:spacing w:after="200" w:line="276" w:lineRule="auto"/>
              <w:jc w:val="center"/>
              <w:rPr>
                <w:rFonts w:asciiTheme="majorHAnsi" w:hAnsiTheme="majorHAnsi" w:cs="Calibri"/>
                <w:b/>
                <w:bCs/>
                <w:color w:val="auto"/>
                <w:sz w:val="22"/>
                <w:szCs w:val="22"/>
              </w:rPr>
            </w:pPr>
            <w:r w:rsidRPr="00C35F63">
              <w:rPr>
                <w:rFonts w:asciiTheme="majorHAnsi" w:hAnsiTheme="majorHAnsi" w:cs="Calibri"/>
                <w:b/>
                <w:bCs/>
                <w:color w:val="auto"/>
                <w:sz w:val="22"/>
                <w:szCs w:val="22"/>
              </w:rPr>
              <w:t>LABORATORIOS PEDAGÒGICOS MPK</w:t>
            </w:r>
          </w:p>
        </w:tc>
      </w:tr>
      <w:tr w:rsidR="00840B4D" w:rsidRPr="00C35F63" w14:paraId="15D5857D"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5BEE77A6"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color w:val="auto"/>
                <w:sz w:val="22"/>
                <w:szCs w:val="22"/>
              </w:rPr>
              <w:t>I. Nombre del laboratorio</w:t>
            </w:r>
          </w:p>
        </w:tc>
        <w:tc>
          <w:tcPr>
            <w:tcW w:w="6519" w:type="dxa"/>
            <w:tcBorders>
              <w:top w:val="single" w:sz="4" w:space="0" w:color="auto"/>
              <w:left w:val="single" w:sz="4" w:space="0" w:color="auto"/>
              <w:bottom w:val="single" w:sz="4" w:space="0" w:color="auto"/>
              <w:right w:val="single" w:sz="4" w:space="0" w:color="auto"/>
            </w:tcBorders>
            <w:hideMark/>
          </w:tcPr>
          <w:p w14:paraId="6670F0DF" w14:textId="77777777" w:rsidR="00840B4D" w:rsidRPr="00C35F63" w:rsidRDefault="00840B4D" w:rsidP="004E6947">
            <w:pPr>
              <w:pStyle w:val="Default"/>
              <w:spacing w:after="240" w:line="276" w:lineRule="auto"/>
              <w:rPr>
                <w:rFonts w:asciiTheme="majorHAnsi" w:hAnsiTheme="majorHAnsi" w:cs="Calibri"/>
                <w:b/>
                <w:color w:val="auto"/>
                <w:sz w:val="22"/>
                <w:szCs w:val="22"/>
              </w:rPr>
            </w:pPr>
            <w:r w:rsidRPr="00C35F63">
              <w:rPr>
                <w:rFonts w:asciiTheme="majorHAnsi" w:hAnsiTheme="majorHAnsi" w:cs="Calibri"/>
                <w:b/>
                <w:color w:val="auto"/>
                <w:sz w:val="22"/>
                <w:szCs w:val="22"/>
              </w:rPr>
              <w:t xml:space="preserve">Empresa Social </w:t>
            </w:r>
          </w:p>
        </w:tc>
      </w:tr>
      <w:tr w:rsidR="00840B4D" w:rsidRPr="00C35F63" w14:paraId="0D572E98"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3B6EC428"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color w:val="auto"/>
                <w:sz w:val="22"/>
                <w:szCs w:val="22"/>
              </w:rPr>
              <w:t>II. Responsables</w:t>
            </w:r>
          </w:p>
        </w:tc>
        <w:tc>
          <w:tcPr>
            <w:tcW w:w="6519" w:type="dxa"/>
            <w:tcBorders>
              <w:top w:val="single" w:sz="4" w:space="0" w:color="auto"/>
              <w:left w:val="single" w:sz="4" w:space="0" w:color="auto"/>
              <w:bottom w:val="single" w:sz="4" w:space="0" w:color="auto"/>
              <w:right w:val="single" w:sz="4" w:space="0" w:color="auto"/>
            </w:tcBorders>
            <w:hideMark/>
          </w:tcPr>
          <w:p w14:paraId="236811C4" w14:textId="77777777" w:rsidR="00840B4D" w:rsidRPr="00C35F63" w:rsidRDefault="00840B4D" w:rsidP="004E6947">
            <w:pPr>
              <w:pStyle w:val="Default"/>
              <w:rPr>
                <w:rFonts w:asciiTheme="majorHAnsi" w:hAnsiTheme="majorHAnsi" w:cs="Calibri"/>
                <w:bCs/>
                <w:color w:val="auto"/>
                <w:sz w:val="22"/>
                <w:szCs w:val="22"/>
              </w:rPr>
            </w:pPr>
            <w:r w:rsidRPr="00C35F63">
              <w:rPr>
                <w:rFonts w:asciiTheme="majorHAnsi" w:hAnsiTheme="majorHAnsi" w:cs="Calibri"/>
                <w:bCs/>
                <w:color w:val="auto"/>
                <w:sz w:val="22"/>
                <w:szCs w:val="22"/>
              </w:rPr>
              <w:t xml:space="preserve">Paulina </w:t>
            </w:r>
            <w:proofErr w:type="spellStart"/>
            <w:r w:rsidRPr="00C35F63">
              <w:rPr>
                <w:rFonts w:asciiTheme="majorHAnsi" w:hAnsiTheme="majorHAnsi" w:cs="Calibri"/>
                <w:bCs/>
                <w:color w:val="auto"/>
                <w:sz w:val="22"/>
                <w:szCs w:val="22"/>
              </w:rPr>
              <w:t>Krippel</w:t>
            </w:r>
            <w:proofErr w:type="spellEnd"/>
            <w:r w:rsidRPr="00C35F63">
              <w:rPr>
                <w:rFonts w:asciiTheme="majorHAnsi" w:hAnsiTheme="majorHAnsi" w:cs="Calibri"/>
                <w:bCs/>
                <w:color w:val="auto"/>
                <w:sz w:val="22"/>
                <w:szCs w:val="22"/>
              </w:rPr>
              <w:t xml:space="preserve"> Ponce de León </w:t>
            </w:r>
          </w:p>
          <w:p w14:paraId="6A7E60DF" w14:textId="77777777" w:rsidR="00840B4D" w:rsidRPr="00C35F63" w:rsidRDefault="00840B4D" w:rsidP="004E6947">
            <w:pPr>
              <w:pStyle w:val="Default"/>
              <w:rPr>
                <w:rFonts w:asciiTheme="majorHAnsi" w:hAnsiTheme="majorHAnsi" w:cs="Calibri"/>
                <w:bCs/>
                <w:color w:val="auto"/>
                <w:sz w:val="22"/>
                <w:szCs w:val="22"/>
              </w:rPr>
            </w:pPr>
            <w:r w:rsidRPr="00C35F63">
              <w:rPr>
                <w:rFonts w:asciiTheme="majorHAnsi" w:hAnsiTheme="majorHAnsi" w:cs="Calibri"/>
                <w:bCs/>
                <w:color w:val="auto"/>
                <w:sz w:val="22"/>
                <w:szCs w:val="22"/>
              </w:rPr>
              <w:t xml:space="preserve">- Profesora de física </w:t>
            </w:r>
          </w:p>
        </w:tc>
      </w:tr>
      <w:tr w:rsidR="00840B4D" w:rsidRPr="00C35F63" w14:paraId="5233FDDD" w14:textId="77777777" w:rsidTr="004E6947">
        <w:tc>
          <w:tcPr>
            <w:tcW w:w="2589" w:type="dxa"/>
            <w:tcBorders>
              <w:top w:val="single" w:sz="4" w:space="0" w:color="auto"/>
              <w:left w:val="single" w:sz="4" w:space="0" w:color="auto"/>
              <w:bottom w:val="single" w:sz="4" w:space="0" w:color="auto"/>
              <w:right w:val="single" w:sz="4" w:space="0" w:color="auto"/>
            </w:tcBorders>
          </w:tcPr>
          <w:p w14:paraId="64A3400E"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color w:val="auto"/>
                <w:sz w:val="22"/>
                <w:szCs w:val="22"/>
              </w:rPr>
              <w:t>III. Introducción. Fundamentación del proyecto y relación con la o las áreas del MPK</w:t>
            </w:r>
          </w:p>
        </w:tc>
        <w:tc>
          <w:tcPr>
            <w:tcW w:w="6519" w:type="dxa"/>
            <w:tcBorders>
              <w:top w:val="single" w:sz="4" w:space="0" w:color="auto"/>
              <w:left w:val="single" w:sz="4" w:space="0" w:color="auto"/>
              <w:bottom w:val="single" w:sz="4" w:space="0" w:color="auto"/>
              <w:right w:val="single" w:sz="4" w:space="0" w:color="auto"/>
            </w:tcBorders>
          </w:tcPr>
          <w:p w14:paraId="65DD33D2" w14:textId="77777777" w:rsidR="00840B4D" w:rsidRPr="00B12ECC" w:rsidRDefault="00840B4D" w:rsidP="004E6947">
            <w:pPr>
              <w:jc w:val="both"/>
              <w:rPr>
                <w:rFonts w:asciiTheme="majorHAnsi" w:eastAsia="Times New Roman" w:hAnsiTheme="majorHAnsi" w:cs="Calibri"/>
                <w:bCs/>
                <w:lang w:val="es-ES"/>
              </w:rPr>
            </w:pPr>
          </w:p>
          <w:p w14:paraId="7219FE37" w14:textId="77777777" w:rsidR="00840B4D" w:rsidRPr="00B12ECC" w:rsidRDefault="00840B4D" w:rsidP="004E6947">
            <w:pPr>
              <w:jc w:val="both"/>
              <w:rPr>
                <w:rFonts w:asciiTheme="majorHAnsi" w:hAnsiTheme="majorHAnsi" w:cstheme="majorHAnsi"/>
              </w:rPr>
            </w:pPr>
            <w:r w:rsidRPr="00B12ECC">
              <w:rPr>
                <w:rFonts w:asciiTheme="majorHAnsi" w:eastAsia="Times New Roman" w:hAnsiTheme="majorHAnsi" w:cs="Calibri"/>
                <w:bCs/>
                <w:lang w:val="es-ES"/>
              </w:rPr>
              <w:t xml:space="preserve">Como colegio con sello y formación </w:t>
            </w:r>
            <w:proofErr w:type="spellStart"/>
            <w:r w:rsidRPr="00B12ECC">
              <w:rPr>
                <w:rFonts w:asciiTheme="majorHAnsi" w:hAnsiTheme="majorHAnsi" w:cstheme="majorHAnsi"/>
              </w:rPr>
              <w:t>kentenijiana</w:t>
            </w:r>
            <w:proofErr w:type="spellEnd"/>
            <w:r w:rsidRPr="00B12ECC">
              <w:rPr>
                <w:rFonts w:asciiTheme="majorHAnsi" w:hAnsiTheme="majorHAnsi" w:cstheme="majorHAnsi"/>
              </w:rPr>
              <w:t xml:space="preserve">, para nosotros es importante educar no solo en conocimiento, sino que también en actitudes y habilidades (pensar, amar y vivir orgánicos), para formar hombres y mujeres nuevos en la nueva comunidad.  </w:t>
            </w:r>
          </w:p>
          <w:p w14:paraId="6A3A78A4" w14:textId="77777777" w:rsidR="00840B4D" w:rsidRPr="00B12ECC" w:rsidRDefault="00840B4D" w:rsidP="004E6947">
            <w:pPr>
              <w:jc w:val="both"/>
              <w:rPr>
                <w:rFonts w:asciiTheme="majorHAnsi" w:hAnsiTheme="majorHAnsi" w:cstheme="majorHAnsi"/>
              </w:rPr>
            </w:pPr>
          </w:p>
          <w:p w14:paraId="603324BC" w14:textId="77777777" w:rsidR="00840B4D" w:rsidRPr="00B12ECC" w:rsidRDefault="00840B4D" w:rsidP="004E6947">
            <w:pPr>
              <w:jc w:val="both"/>
              <w:rPr>
                <w:rFonts w:asciiTheme="majorHAnsi" w:eastAsia="Times New Roman" w:hAnsiTheme="majorHAnsi" w:cs="Calibri"/>
                <w:bCs/>
                <w:lang w:val="es-ES"/>
              </w:rPr>
            </w:pPr>
            <w:r w:rsidRPr="00B12ECC">
              <w:rPr>
                <w:rFonts w:asciiTheme="majorHAnsi" w:hAnsiTheme="majorHAnsi" w:cstheme="majorHAnsi"/>
              </w:rPr>
              <w:t xml:space="preserve">Además de basarnos en el currículum </w:t>
            </w:r>
            <w:r w:rsidRPr="00B12ECC">
              <w:rPr>
                <w:rFonts w:asciiTheme="majorHAnsi" w:eastAsia="Times New Roman" w:hAnsiTheme="majorHAnsi" w:cs="Calibri"/>
                <w:bCs/>
                <w:lang w:val="es-ES"/>
              </w:rPr>
              <w:t xml:space="preserve">nacional vigente, que cada año da más énfasis e importancia en la formación ciudadana de los alumnos, nuestra guía formativa es el MPK, y la relación e implementación de  ambas directrices han dado como resultado una </w:t>
            </w:r>
            <w:r w:rsidRPr="00DC4CD8">
              <w:rPr>
                <w:rFonts w:asciiTheme="majorHAnsi" w:eastAsia="Times New Roman" w:hAnsiTheme="majorHAnsi" w:cs="Calibri"/>
                <w:bCs/>
                <w:u w:val="single"/>
                <w:lang w:val="es-ES"/>
              </w:rPr>
              <w:t>identidad propia de colegio,</w:t>
            </w:r>
            <w:r w:rsidRPr="00B12ECC">
              <w:rPr>
                <w:rFonts w:asciiTheme="majorHAnsi" w:eastAsia="Times New Roman" w:hAnsiTheme="majorHAnsi" w:cs="Calibri"/>
                <w:bCs/>
                <w:lang w:val="es-ES"/>
              </w:rPr>
              <w:t xml:space="preserve"> donde se destacan algunos de los siguientes objetivos formativos:</w:t>
            </w:r>
          </w:p>
          <w:p w14:paraId="2515357D" w14:textId="77777777" w:rsidR="00840B4D" w:rsidRPr="00B12ECC" w:rsidRDefault="00840B4D" w:rsidP="004E6947">
            <w:pPr>
              <w:jc w:val="both"/>
              <w:rPr>
                <w:rFonts w:asciiTheme="majorHAnsi" w:eastAsia="Times New Roman" w:hAnsiTheme="majorHAnsi" w:cs="Calibri"/>
                <w:bCs/>
                <w:lang w:val="es-ES"/>
              </w:rPr>
            </w:pPr>
          </w:p>
          <w:p w14:paraId="39B1B32F" w14:textId="77777777" w:rsidR="00840B4D" w:rsidRPr="00B12ECC" w:rsidRDefault="00840B4D" w:rsidP="004E6947">
            <w:pPr>
              <w:jc w:val="both"/>
              <w:rPr>
                <w:rFonts w:asciiTheme="majorHAnsi" w:eastAsia="Times New Roman" w:hAnsiTheme="majorHAnsi" w:cs="Times New Roman"/>
                <w:color w:val="000000"/>
                <w:shd w:val="clear" w:color="auto" w:fill="FFFFFF"/>
                <w:lang w:val="es-ES_tradnl" w:eastAsia="es-ES"/>
              </w:rPr>
            </w:pPr>
            <w:proofErr w:type="spellStart"/>
            <w:r w:rsidRPr="00B12ECC">
              <w:rPr>
                <w:rFonts w:asciiTheme="majorHAnsi" w:eastAsia="Times New Roman" w:hAnsiTheme="majorHAnsi" w:cs="Times New Roman"/>
                <w:b/>
                <w:bCs/>
                <w:color w:val="000000"/>
                <w:bdr w:val="none" w:sz="0" w:space="0" w:color="auto" w:frame="1"/>
                <w:shd w:val="clear" w:color="auto" w:fill="FFFFFF"/>
                <w:lang w:val="es-ES_tradnl" w:eastAsia="es-ES"/>
              </w:rPr>
              <w:t>Obj</w:t>
            </w:r>
            <w:proofErr w:type="spellEnd"/>
            <w:r w:rsidRPr="00B12ECC">
              <w:rPr>
                <w:rFonts w:asciiTheme="majorHAnsi" w:eastAsia="Times New Roman" w:hAnsiTheme="majorHAnsi" w:cs="Times New Roman"/>
                <w:b/>
                <w:bCs/>
                <w:color w:val="000000"/>
                <w:bdr w:val="none" w:sz="0" w:space="0" w:color="auto" w:frame="1"/>
                <w:shd w:val="clear" w:color="auto" w:fill="FFFFFF"/>
                <w:lang w:val="es-ES_tradnl" w:eastAsia="es-ES"/>
              </w:rPr>
              <w:t>. 3.</w:t>
            </w:r>
            <w:r w:rsidRPr="00B12ECC">
              <w:rPr>
                <w:rFonts w:asciiTheme="majorHAnsi" w:eastAsia="Times New Roman" w:hAnsiTheme="majorHAnsi" w:cs="Times New Roman"/>
                <w:color w:val="000000"/>
                <w:shd w:val="clear" w:color="auto" w:fill="FFFFFF"/>
                <w:lang w:val="es-ES_tradnl" w:eastAsia="es-ES"/>
              </w:rPr>
              <w:t> </w:t>
            </w:r>
            <w:r w:rsidRPr="00B12ECC">
              <w:rPr>
                <w:rFonts w:asciiTheme="majorHAnsi" w:eastAsia="Times New Roman" w:hAnsiTheme="majorHAnsi" w:cs="Times New Roman"/>
                <w:b/>
                <w:bCs/>
                <w:color w:val="000000"/>
                <w:bdr w:val="none" w:sz="0" w:space="0" w:color="auto" w:frame="1"/>
                <w:shd w:val="clear" w:color="auto" w:fill="FFFFFF"/>
                <w:lang w:val="es-ES_tradnl" w:eastAsia="es-ES"/>
              </w:rPr>
              <w:t>Educar en comunidad</w:t>
            </w:r>
            <w:r w:rsidRPr="00B12ECC">
              <w:rPr>
                <w:rFonts w:asciiTheme="majorHAnsi" w:eastAsia="Times New Roman" w:hAnsiTheme="majorHAnsi" w:cs="Times New Roman"/>
                <w:color w:val="000000"/>
                <w:shd w:val="clear" w:color="auto" w:fill="FFFFFF"/>
                <w:lang w:val="es-ES_tradnl" w:eastAsia="es-ES"/>
              </w:rPr>
              <w:t>, sustentándose en vínculos sólidos a personas, ideas y lugares (curso, colegio, familia e Iglesia).</w:t>
            </w:r>
          </w:p>
          <w:p w14:paraId="7133E372" w14:textId="77777777" w:rsidR="00840B4D" w:rsidRPr="00B12ECC" w:rsidRDefault="00840B4D" w:rsidP="004E6947">
            <w:pPr>
              <w:jc w:val="both"/>
              <w:rPr>
                <w:rFonts w:asciiTheme="majorHAnsi" w:eastAsia="Times New Roman" w:hAnsiTheme="majorHAnsi" w:cs="Times New Roman"/>
                <w:lang w:val="es-ES_tradnl" w:eastAsia="es-ES"/>
              </w:rPr>
            </w:pPr>
          </w:p>
          <w:p w14:paraId="6EA9704A" w14:textId="77777777" w:rsidR="00840B4D" w:rsidRPr="00B12ECC" w:rsidRDefault="00840B4D" w:rsidP="004E6947">
            <w:pPr>
              <w:jc w:val="both"/>
              <w:rPr>
                <w:rFonts w:asciiTheme="majorHAnsi" w:eastAsia="Times New Roman" w:hAnsiTheme="majorHAnsi" w:cs="Times New Roman"/>
                <w:color w:val="000000"/>
                <w:shd w:val="clear" w:color="auto" w:fill="FFFFFF"/>
                <w:lang w:val="es-ES_tradnl" w:eastAsia="es-ES"/>
              </w:rPr>
            </w:pPr>
            <w:proofErr w:type="spellStart"/>
            <w:r w:rsidRPr="00B12ECC">
              <w:rPr>
                <w:rFonts w:asciiTheme="majorHAnsi" w:eastAsia="Times New Roman" w:hAnsiTheme="majorHAnsi" w:cs="Times New Roman"/>
                <w:b/>
                <w:bCs/>
                <w:color w:val="000000"/>
                <w:bdr w:val="none" w:sz="0" w:space="0" w:color="auto" w:frame="1"/>
                <w:shd w:val="clear" w:color="auto" w:fill="FFFFFF"/>
                <w:lang w:val="es-ES_tradnl" w:eastAsia="es-ES"/>
              </w:rPr>
              <w:t>Obj</w:t>
            </w:r>
            <w:proofErr w:type="spellEnd"/>
            <w:r w:rsidRPr="00B12ECC">
              <w:rPr>
                <w:rFonts w:asciiTheme="majorHAnsi" w:eastAsia="Times New Roman" w:hAnsiTheme="majorHAnsi" w:cs="Times New Roman"/>
                <w:b/>
                <w:bCs/>
                <w:color w:val="000000"/>
                <w:bdr w:val="none" w:sz="0" w:space="0" w:color="auto" w:frame="1"/>
                <w:shd w:val="clear" w:color="auto" w:fill="FFFFFF"/>
                <w:lang w:val="es-ES_tradnl" w:eastAsia="es-ES"/>
              </w:rPr>
              <w:t>. 5.</w:t>
            </w:r>
            <w:r w:rsidRPr="00B12ECC">
              <w:rPr>
                <w:rFonts w:asciiTheme="majorHAnsi" w:eastAsia="Times New Roman" w:hAnsiTheme="majorHAnsi" w:cs="Times New Roman"/>
                <w:color w:val="000000"/>
                <w:shd w:val="clear" w:color="auto" w:fill="FFFFFF"/>
                <w:lang w:val="es-ES_tradnl" w:eastAsia="es-ES"/>
              </w:rPr>
              <w:t> </w:t>
            </w:r>
            <w:r w:rsidRPr="00B12ECC">
              <w:rPr>
                <w:rFonts w:asciiTheme="majorHAnsi" w:eastAsia="Times New Roman" w:hAnsiTheme="majorHAnsi" w:cs="Times New Roman"/>
                <w:b/>
                <w:bCs/>
                <w:color w:val="000000"/>
                <w:bdr w:val="none" w:sz="0" w:space="0" w:color="auto" w:frame="1"/>
                <w:shd w:val="clear" w:color="auto" w:fill="FFFFFF"/>
                <w:lang w:val="es-ES_tradnl" w:eastAsia="es-ES"/>
              </w:rPr>
              <w:t>Educar para servir en la sociedad</w:t>
            </w:r>
            <w:r w:rsidRPr="00B12ECC">
              <w:rPr>
                <w:rFonts w:asciiTheme="majorHAnsi" w:eastAsia="Times New Roman" w:hAnsiTheme="majorHAnsi" w:cs="Times New Roman"/>
                <w:color w:val="000000"/>
                <w:shd w:val="clear" w:color="auto" w:fill="FFFFFF"/>
                <w:lang w:val="es-ES_tradnl" w:eastAsia="es-ES"/>
              </w:rPr>
              <w:t>, conociéndola desde su realidad social y ética, para que reconozcan en ella las necesidades, como posibilidad de respuesta personal y construcción de un nuevo orden social inspirado en valores cristianos y en la doctrina social de la Iglesia.</w:t>
            </w:r>
          </w:p>
          <w:p w14:paraId="7545CC07" w14:textId="77777777" w:rsidR="00840B4D" w:rsidRDefault="00840B4D" w:rsidP="004E6947">
            <w:pPr>
              <w:jc w:val="both"/>
              <w:rPr>
                <w:rFonts w:asciiTheme="majorHAnsi" w:eastAsia="Times New Roman" w:hAnsiTheme="majorHAnsi" w:cs="Times New Roman"/>
                <w:color w:val="000000"/>
                <w:shd w:val="clear" w:color="auto" w:fill="FFFFFF"/>
                <w:lang w:val="es-ES_tradnl" w:eastAsia="es-ES"/>
              </w:rPr>
            </w:pPr>
          </w:p>
          <w:p w14:paraId="11B12035" w14:textId="77777777" w:rsidR="00840B4D" w:rsidRPr="00E65EBD" w:rsidRDefault="00840B4D" w:rsidP="004E6947">
            <w:pPr>
              <w:jc w:val="both"/>
              <w:rPr>
                <w:rFonts w:asciiTheme="majorHAnsi" w:eastAsia="Times New Roman" w:hAnsiTheme="majorHAnsi" w:cs="Times New Roman"/>
                <w:lang w:val="es-ES_tradnl" w:eastAsia="es-ES"/>
              </w:rPr>
            </w:pPr>
            <w:r>
              <w:rPr>
                <w:rFonts w:asciiTheme="majorHAnsi" w:eastAsia="Times New Roman" w:hAnsiTheme="majorHAnsi" w:cs="Times New Roman"/>
                <w:color w:val="000000"/>
                <w:shd w:val="clear" w:color="auto" w:fill="FFFFFF"/>
                <w:lang w:val="es-ES_tradnl" w:eastAsia="es-ES"/>
              </w:rPr>
              <w:t xml:space="preserve">Estos objetivos nos invitan a involucrarnos con la sociedad y fomentar la vinculación de nuestro estudiantes en la comunidad próxima, por lo tanto </w:t>
            </w:r>
            <w:r w:rsidRPr="00B12ECC">
              <w:rPr>
                <w:rFonts w:asciiTheme="majorHAnsi" w:eastAsia="Times New Roman" w:hAnsiTheme="majorHAnsi" w:cs="Calibri"/>
                <w:bCs/>
                <w:lang w:val="es-ES"/>
              </w:rPr>
              <w:t xml:space="preserve">un </w:t>
            </w:r>
            <w:r w:rsidRPr="00E65EBD">
              <w:rPr>
                <w:rFonts w:asciiTheme="majorHAnsi" w:eastAsia="Times New Roman" w:hAnsiTheme="majorHAnsi" w:cs="Calibri"/>
                <w:bCs/>
                <w:u w:val="single"/>
                <w:lang w:val="es-ES"/>
              </w:rPr>
              <w:t>aprendizaje experiencial</w:t>
            </w:r>
            <w:r w:rsidRPr="00B12ECC">
              <w:rPr>
                <w:rFonts w:asciiTheme="majorHAnsi" w:eastAsia="Times New Roman" w:hAnsiTheme="majorHAnsi" w:cs="Calibri"/>
                <w:bCs/>
                <w:lang w:val="es-ES"/>
              </w:rPr>
              <w:t xml:space="preserve"> es esencial en el desarrollo integral de nuestros </w:t>
            </w:r>
            <w:r>
              <w:rPr>
                <w:rFonts w:asciiTheme="majorHAnsi" w:eastAsia="Times New Roman" w:hAnsiTheme="majorHAnsi" w:cs="Calibri"/>
                <w:bCs/>
                <w:lang w:val="es-ES"/>
              </w:rPr>
              <w:t>alumnos</w:t>
            </w:r>
            <w:r w:rsidRPr="00B12ECC">
              <w:rPr>
                <w:rFonts w:asciiTheme="majorHAnsi" w:eastAsia="Times New Roman" w:hAnsiTheme="majorHAnsi" w:cs="Calibri"/>
                <w:bCs/>
                <w:lang w:val="es-ES"/>
              </w:rPr>
              <w:t xml:space="preserve">, puesto que les da sentido a lo que aprenden, </w:t>
            </w:r>
            <w:r>
              <w:rPr>
                <w:rFonts w:asciiTheme="majorHAnsi" w:eastAsia="Times New Roman" w:hAnsiTheme="majorHAnsi" w:cs="Calibri"/>
                <w:bCs/>
                <w:lang w:val="es-ES"/>
              </w:rPr>
              <w:t>entonces, un</w:t>
            </w:r>
            <w:r w:rsidRPr="00B12ECC">
              <w:rPr>
                <w:rFonts w:asciiTheme="majorHAnsi" w:eastAsia="Times New Roman" w:hAnsiTheme="majorHAnsi" w:cs="Calibri"/>
                <w:bCs/>
                <w:lang w:val="es-ES"/>
              </w:rPr>
              <w:t xml:space="preserve"> </w:t>
            </w:r>
            <w:r w:rsidRPr="00E65EBD">
              <w:rPr>
                <w:rFonts w:asciiTheme="majorHAnsi" w:eastAsia="Times New Roman" w:hAnsiTheme="majorHAnsi" w:cs="Calibri"/>
                <w:bCs/>
                <w:u w:val="single"/>
                <w:lang w:val="es-ES"/>
              </w:rPr>
              <w:t>Aprendizaje-Servici</w:t>
            </w:r>
            <w:r>
              <w:rPr>
                <w:rFonts w:asciiTheme="majorHAnsi" w:eastAsia="Times New Roman" w:hAnsiTheme="majorHAnsi" w:cs="Calibri"/>
                <w:bCs/>
                <w:u w:val="single"/>
                <w:lang w:val="es-ES"/>
              </w:rPr>
              <w:t>o</w:t>
            </w:r>
            <w:r w:rsidRPr="00303471">
              <w:rPr>
                <w:rStyle w:val="Refdenotaalpie"/>
                <w:rFonts w:asciiTheme="majorHAnsi" w:hAnsiTheme="majorHAnsi" w:cstheme="majorHAnsi"/>
                <w:lang w:val="es-MX"/>
              </w:rPr>
              <w:footnoteReference w:id="1"/>
            </w:r>
            <w:r>
              <w:rPr>
                <w:rFonts w:asciiTheme="majorHAnsi" w:hAnsiTheme="majorHAnsi" w:cstheme="majorHAnsi"/>
                <w:lang w:val="es-MX"/>
              </w:rPr>
              <w:t xml:space="preserve">, </w:t>
            </w:r>
            <w:r w:rsidRPr="00B12ECC">
              <w:rPr>
                <w:rFonts w:asciiTheme="majorHAnsi" w:eastAsia="Times New Roman" w:hAnsiTheme="majorHAnsi" w:cs="Calibri"/>
                <w:bCs/>
                <w:lang w:val="es-ES"/>
              </w:rPr>
              <w:t xml:space="preserve">además de ser un ABP experiencial, es un trabajo que impacta en el entorno de </w:t>
            </w:r>
            <w:r>
              <w:rPr>
                <w:rFonts w:asciiTheme="majorHAnsi" w:eastAsia="Times New Roman" w:hAnsiTheme="majorHAnsi" w:cs="Calibri"/>
                <w:bCs/>
                <w:lang w:val="es-ES"/>
              </w:rPr>
              <w:t>ellos</w:t>
            </w:r>
            <w:r w:rsidRPr="00B12ECC">
              <w:rPr>
                <w:rFonts w:asciiTheme="majorHAnsi" w:eastAsia="Times New Roman" w:hAnsiTheme="majorHAnsi" w:cs="Calibri"/>
                <w:bCs/>
                <w:lang w:val="es-ES"/>
              </w:rPr>
              <w:t>, formando ciudadanos con participación informada, activa y responsable, realizando un trabajo cooperat</w:t>
            </w:r>
            <w:r>
              <w:rPr>
                <w:rFonts w:asciiTheme="majorHAnsi" w:eastAsia="Times New Roman" w:hAnsiTheme="majorHAnsi" w:cs="Calibri"/>
                <w:bCs/>
                <w:lang w:val="es-ES"/>
              </w:rPr>
              <w:t>ivo que busca un interés social, lo que desarrolla en ellos el máximo de sus capacidades.</w:t>
            </w:r>
          </w:p>
          <w:p w14:paraId="532D47E0" w14:textId="77777777" w:rsidR="00840B4D" w:rsidRPr="00B12ECC" w:rsidRDefault="00840B4D" w:rsidP="004E6947">
            <w:pPr>
              <w:jc w:val="both"/>
              <w:rPr>
                <w:rFonts w:asciiTheme="majorHAnsi" w:eastAsia="Times New Roman" w:hAnsiTheme="majorHAnsi" w:cs="Calibri"/>
                <w:bCs/>
                <w:lang w:val="es-ES"/>
              </w:rPr>
            </w:pPr>
          </w:p>
          <w:p w14:paraId="0B2B462D" w14:textId="77777777" w:rsidR="00840B4D" w:rsidRDefault="00840B4D" w:rsidP="004E6947">
            <w:pPr>
              <w:jc w:val="both"/>
              <w:rPr>
                <w:rFonts w:asciiTheme="majorHAnsi" w:eastAsia="Times New Roman" w:hAnsiTheme="majorHAnsi" w:cs="Calibri"/>
                <w:bCs/>
                <w:lang w:val="es-ES"/>
              </w:rPr>
            </w:pPr>
            <w:r w:rsidRPr="00B12ECC">
              <w:rPr>
                <w:rFonts w:asciiTheme="majorHAnsi" w:eastAsia="Times New Roman" w:hAnsiTheme="majorHAnsi" w:cs="Calibri"/>
                <w:bCs/>
                <w:lang w:val="es-ES"/>
              </w:rPr>
              <w:t xml:space="preserve">Este proyecto de aprendizaje-servicio se relaciona con el desarrollo de la persona </w:t>
            </w:r>
            <w:r>
              <w:rPr>
                <w:rFonts w:asciiTheme="majorHAnsi" w:eastAsia="Times New Roman" w:hAnsiTheme="majorHAnsi" w:cs="Calibri"/>
                <w:bCs/>
                <w:lang w:val="es-ES"/>
              </w:rPr>
              <w:t>y comunidad</w:t>
            </w:r>
            <w:r w:rsidRPr="00B12ECC">
              <w:rPr>
                <w:rFonts w:asciiTheme="majorHAnsi" w:eastAsia="Times New Roman" w:hAnsiTheme="majorHAnsi" w:cs="Calibri"/>
                <w:bCs/>
                <w:lang w:val="es-ES"/>
              </w:rPr>
              <w:t>,</w:t>
            </w:r>
            <w:r>
              <w:rPr>
                <w:rFonts w:asciiTheme="majorHAnsi" w:eastAsia="Times New Roman" w:hAnsiTheme="majorHAnsi" w:cs="Calibri"/>
                <w:bCs/>
                <w:lang w:val="es-ES"/>
              </w:rPr>
              <w:t xml:space="preserve"> enseñando en los alumnos herramientas que les permitan </w:t>
            </w:r>
            <w:r w:rsidRPr="00B12ECC">
              <w:rPr>
                <w:rFonts w:asciiTheme="majorHAnsi" w:eastAsia="Times New Roman" w:hAnsiTheme="majorHAnsi" w:cs="Calibri"/>
                <w:bCs/>
                <w:lang w:val="es-ES"/>
              </w:rPr>
              <w:t xml:space="preserve"> impactar positivamente en la </w:t>
            </w:r>
            <w:r w:rsidRPr="00B12ECC">
              <w:rPr>
                <w:rFonts w:asciiTheme="majorHAnsi" w:eastAsia="Times New Roman" w:hAnsiTheme="majorHAnsi" w:cs="Calibri"/>
                <w:bCs/>
                <w:lang w:val="es-ES"/>
              </w:rPr>
              <w:lastRenderedPageBreak/>
              <w:t>sociedad</w:t>
            </w:r>
            <w:r>
              <w:rPr>
                <w:rFonts w:asciiTheme="majorHAnsi" w:eastAsia="Times New Roman" w:hAnsiTheme="majorHAnsi" w:cs="Calibri"/>
                <w:bCs/>
                <w:lang w:val="es-ES"/>
              </w:rPr>
              <w:t>, observando e involucrándose con su entorno más próximo. Poniendo al servicio del otro todas sus potencialidades.</w:t>
            </w:r>
          </w:p>
          <w:p w14:paraId="162FF21C" w14:textId="77777777" w:rsidR="00840B4D" w:rsidRDefault="00840B4D" w:rsidP="004E6947">
            <w:pPr>
              <w:jc w:val="both"/>
              <w:rPr>
                <w:rFonts w:asciiTheme="majorHAnsi" w:eastAsia="Times New Roman" w:hAnsiTheme="majorHAnsi" w:cs="Calibri"/>
                <w:bCs/>
                <w:lang w:val="es-ES"/>
              </w:rPr>
            </w:pPr>
          </w:p>
          <w:p w14:paraId="4867D3C5" w14:textId="77777777" w:rsidR="00840B4D" w:rsidRPr="00B12ECC" w:rsidRDefault="00840B4D" w:rsidP="004E6947">
            <w:pPr>
              <w:jc w:val="both"/>
              <w:rPr>
                <w:rFonts w:asciiTheme="majorHAnsi" w:eastAsia="Times New Roman" w:hAnsiTheme="majorHAnsi" w:cs="Calibri"/>
                <w:bCs/>
                <w:lang w:val="es-ES"/>
              </w:rPr>
            </w:pPr>
          </w:p>
        </w:tc>
      </w:tr>
      <w:tr w:rsidR="00840B4D" w:rsidRPr="00C35F63" w14:paraId="39736ABA" w14:textId="77777777" w:rsidTr="004E6947">
        <w:tc>
          <w:tcPr>
            <w:tcW w:w="2589" w:type="dxa"/>
            <w:tcBorders>
              <w:top w:val="single" w:sz="4" w:space="0" w:color="auto"/>
              <w:left w:val="single" w:sz="4" w:space="0" w:color="auto"/>
              <w:bottom w:val="single" w:sz="4" w:space="0" w:color="auto"/>
              <w:right w:val="single" w:sz="4" w:space="0" w:color="auto"/>
            </w:tcBorders>
          </w:tcPr>
          <w:p w14:paraId="2F9EE433" w14:textId="77777777" w:rsidR="00840B4D" w:rsidRPr="00C35F63" w:rsidRDefault="00840B4D" w:rsidP="004E6947">
            <w:pPr>
              <w:pStyle w:val="Default"/>
              <w:spacing w:after="240" w:line="276" w:lineRule="auto"/>
              <w:rPr>
                <w:rFonts w:asciiTheme="majorHAnsi" w:hAnsiTheme="majorHAnsi" w:cs="Calibri"/>
                <w:bCs/>
                <w:color w:val="auto"/>
                <w:sz w:val="22"/>
                <w:szCs w:val="22"/>
                <w:highlight w:val="cyan"/>
              </w:rPr>
            </w:pPr>
            <w:r w:rsidRPr="00C35F63">
              <w:rPr>
                <w:rFonts w:asciiTheme="majorHAnsi" w:hAnsiTheme="majorHAnsi" w:cs="Calibri"/>
                <w:bCs/>
                <w:color w:val="auto"/>
                <w:sz w:val="22"/>
                <w:szCs w:val="22"/>
              </w:rPr>
              <w:lastRenderedPageBreak/>
              <w:t xml:space="preserve">IV. Diagnóstico </w:t>
            </w:r>
          </w:p>
        </w:tc>
        <w:tc>
          <w:tcPr>
            <w:tcW w:w="6519" w:type="dxa"/>
            <w:tcBorders>
              <w:top w:val="single" w:sz="4" w:space="0" w:color="auto"/>
              <w:left w:val="single" w:sz="4" w:space="0" w:color="auto"/>
              <w:bottom w:val="single" w:sz="4" w:space="0" w:color="auto"/>
              <w:right w:val="single" w:sz="4" w:space="0" w:color="auto"/>
            </w:tcBorders>
          </w:tcPr>
          <w:p w14:paraId="7DA534FE" w14:textId="77777777" w:rsidR="00840B4D" w:rsidRDefault="00840B4D" w:rsidP="004E6947">
            <w:pPr>
              <w:pStyle w:val="Default"/>
              <w:spacing w:after="240" w:line="276" w:lineRule="auto"/>
              <w:jc w:val="both"/>
              <w:rPr>
                <w:rFonts w:asciiTheme="majorHAnsi" w:hAnsiTheme="majorHAnsi" w:cs="Calibri"/>
                <w:bCs/>
                <w:color w:val="auto"/>
                <w:sz w:val="22"/>
                <w:szCs w:val="22"/>
              </w:rPr>
            </w:pPr>
            <w:r w:rsidRPr="00C35F63">
              <w:rPr>
                <w:rFonts w:asciiTheme="majorHAnsi" w:hAnsiTheme="majorHAnsi" w:cs="Calibri"/>
                <w:bCs/>
                <w:color w:val="auto"/>
                <w:sz w:val="22"/>
                <w:szCs w:val="22"/>
              </w:rPr>
              <w:t xml:space="preserve">Dentro de la misión del Colegio Sagrada Familia, Reñaca, </w:t>
            </w:r>
            <w:r w:rsidRPr="00C35F63">
              <w:rPr>
                <w:rFonts w:asciiTheme="majorHAnsi" w:hAnsiTheme="majorHAnsi"/>
                <w:sz w:val="22"/>
                <w:szCs w:val="22"/>
              </w:rPr>
              <w:t xml:space="preserve">se establece que en </w:t>
            </w:r>
            <w:r>
              <w:rPr>
                <w:rFonts w:asciiTheme="majorHAnsi" w:hAnsiTheme="majorHAnsi"/>
                <w:sz w:val="22"/>
                <w:szCs w:val="22"/>
              </w:rPr>
              <w:t>el</w:t>
            </w:r>
            <w:r w:rsidRPr="00C35F63">
              <w:rPr>
                <w:rFonts w:asciiTheme="majorHAnsi" w:hAnsiTheme="majorHAnsi"/>
                <w:sz w:val="22"/>
                <w:szCs w:val="22"/>
              </w:rPr>
              <w:t xml:space="preserve"> proceso educativo, desde la originalidad de cada alumno, esperamos que salgan a servir y transformar el mundo</w:t>
            </w:r>
            <w:r w:rsidRPr="00C35F63">
              <w:rPr>
                <w:rFonts w:asciiTheme="majorHAnsi" w:hAnsiTheme="majorHAnsi" w:cs="Calibri"/>
                <w:bCs/>
                <w:color w:val="auto"/>
                <w:sz w:val="22"/>
                <w:szCs w:val="22"/>
              </w:rPr>
              <w:t xml:space="preserve">, por lo tanto nuestros alumnos tienen un </w:t>
            </w:r>
            <w:r w:rsidRPr="00C35F63">
              <w:rPr>
                <w:rFonts w:asciiTheme="majorHAnsi" w:hAnsiTheme="majorHAnsi" w:cs="Calibri"/>
                <w:bCs/>
                <w:color w:val="auto"/>
                <w:sz w:val="22"/>
                <w:szCs w:val="22"/>
                <w:u w:val="single"/>
              </w:rPr>
              <w:t>compromiso Social</w:t>
            </w:r>
            <w:r w:rsidRPr="00C35F63">
              <w:rPr>
                <w:rFonts w:asciiTheme="majorHAnsi" w:hAnsiTheme="majorHAnsi" w:cs="Calibri"/>
                <w:bCs/>
                <w:color w:val="auto"/>
                <w:sz w:val="22"/>
                <w:szCs w:val="22"/>
              </w:rPr>
              <w:t xml:space="preserve"> bastante fuerte,  organizan y participan de trabajos de invierno, misiones, día de la responsabilidad social (organizada por cada comunidad curso).</w:t>
            </w:r>
          </w:p>
          <w:p w14:paraId="45EEE484" w14:textId="77777777" w:rsidR="00840B4D" w:rsidRPr="00C35F63" w:rsidRDefault="00840B4D" w:rsidP="004E6947">
            <w:pPr>
              <w:pStyle w:val="Default"/>
              <w:spacing w:after="240" w:line="276" w:lineRule="auto"/>
              <w:jc w:val="both"/>
              <w:rPr>
                <w:rFonts w:asciiTheme="majorHAnsi" w:hAnsiTheme="majorHAnsi" w:cs="Calibri"/>
                <w:bCs/>
                <w:color w:val="auto"/>
                <w:sz w:val="22"/>
                <w:szCs w:val="22"/>
              </w:rPr>
            </w:pPr>
            <w:r w:rsidRPr="00C35F63">
              <w:rPr>
                <w:rFonts w:asciiTheme="majorHAnsi" w:hAnsiTheme="majorHAnsi" w:cs="Calibri"/>
                <w:bCs/>
                <w:color w:val="auto"/>
                <w:sz w:val="22"/>
                <w:szCs w:val="22"/>
              </w:rPr>
              <w:t>Muchas de estas actividades</w:t>
            </w:r>
            <w:r>
              <w:rPr>
                <w:rFonts w:asciiTheme="majorHAnsi" w:hAnsiTheme="majorHAnsi" w:cs="Calibri"/>
                <w:bCs/>
                <w:color w:val="auto"/>
                <w:sz w:val="22"/>
                <w:szCs w:val="22"/>
              </w:rPr>
              <w:t xml:space="preserve">, además del permanente contacto y </w:t>
            </w:r>
            <w:r w:rsidRPr="00F36E28">
              <w:rPr>
                <w:rFonts w:asciiTheme="majorHAnsi" w:hAnsiTheme="majorHAnsi" w:cs="Calibri"/>
                <w:bCs/>
                <w:color w:val="auto"/>
                <w:sz w:val="22"/>
                <w:szCs w:val="22"/>
                <w:u w:val="single"/>
              </w:rPr>
              <w:t>vínculo con la comunidad de Reñaca Alto</w:t>
            </w:r>
            <w:r>
              <w:rPr>
                <w:rFonts w:asciiTheme="majorHAnsi" w:hAnsiTheme="majorHAnsi" w:cs="Calibri"/>
                <w:bCs/>
                <w:color w:val="auto"/>
                <w:sz w:val="22"/>
                <w:szCs w:val="22"/>
              </w:rPr>
              <w:t xml:space="preserve"> (sector vulnerable de nuestra comuna) han logrado </w:t>
            </w:r>
            <w:r w:rsidRPr="00F36E28">
              <w:rPr>
                <w:rFonts w:asciiTheme="majorHAnsi" w:hAnsiTheme="majorHAnsi" w:cs="Calibri"/>
                <w:bCs/>
                <w:color w:val="auto"/>
                <w:sz w:val="22"/>
                <w:szCs w:val="22"/>
              </w:rPr>
              <w:t>desarrollar en nuestros estudiantes,</w:t>
            </w:r>
            <w:r>
              <w:rPr>
                <w:rFonts w:asciiTheme="majorHAnsi" w:hAnsiTheme="majorHAnsi" w:cs="Calibri"/>
                <w:bCs/>
                <w:color w:val="auto"/>
                <w:sz w:val="22"/>
                <w:szCs w:val="22"/>
                <w:u w:val="single"/>
              </w:rPr>
              <w:t xml:space="preserve"> empatía, </w:t>
            </w:r>
            <w:r w:rsidRPr="00C35F63">
              <w:rPr>
                <w:rFonts w:asciiTheme="majorHAnsi" w:hAnsiTheme="majorHAnsi" w:cs="Calibri"/>
                <w:bCs/>
                <w:color w:val="auto"/>
                <w:sz w:val="22"/>
                <w:szCs w:val="22"/>
                <w:u w:val="single"/>
              </w:rPr>
              <w:t xml:space="preserve">capacidad de trabajo en equipo, resolución de problemas, organización, liderazgo, entre otras. </w:t>
            </w:r>
          </w:p>
          <w:p w14:paraId="78C179AF" w14:textId="77777777" w:rsidR="00840B4D" w:rsidRPr="00C35F63" w:rsidRDefault="00840B4D" w:rsidP="004E6947">
            <w:pPr>
              <w:pStyle w:val="Default"/>
              <w:spacing w:after="240" w:line="276" w:lineRule="auto"/>
              <w:jc w:val="both"/>
              <w:rPr>
                <w:rFonts w:asciiTheme="majorHAnsi" w:hAnsiTheme="majorHAnsi" w:cs="Calibri"/>
                <w:bCs/>
                <w:color w:val="auto"/>
                <w:sz w:val="22"/>
                <w:szCs w:val="22"/>
              </w:rPr>
            </w:pPr>
            <w:r w:rsidRPr="00C35F63">
              <w:rPr>
                <w:rFonts w:asciiTheme="majorHAnsi" w:hAnsiTheme="majorHAnsi" w:cs="Calibri"/>
                <w:bCs/>
                <w:color w:val="auto"/>
                <w:sz w:val="22"/>
                <w:szCs w:val="22"/>
              </w:rPr>
              <w:t xml:space="preserve">En base a la </w:t>
            </w:r>
            <w:r>
              <w:rPr>
                <w:rFonts w:asciiTheme="majorHAnsi" w:hAnsiTheme="majorHAnsi" w:cs="Calibri"/>
                <w:bCs/>
                <w:color w:val="auto"/>
                <w:sz w:val="22"/>
                <w:szCs w:val="22"/>
              </w:rPr>
              <w:t>identidad</w:t>
            </w:r>
            <w:r w:rsidRPr="00C35F63">
              <w:rPr>
                <w:rFonts w:asciiTheme="majorHAnsi" w:hAnsiTheme="majorHAnsi" w:cs="Calibri"/>
                <w:bCs/>
                <w:color w:val="auto"/>
                <w:sz w:val="22"/>
                <w:szCs w:val="22"/>
              </w:rPr>
              <w:t xml:space="preserve"> del colegio, a las motivaciones que tienen nuestros alumnos por ayudar al prójimo y a los intereses  que tienen para carreras futuras, es que una </w:t>
            </w:r>
            <w:r w:rsidRPr="00C35F63">
              <w:rPr>
                <w:rFonts w:asciiTheme="majorHAnsi" w:hAnsiTheme="majorHAnsi" w:cs="Calibri"/>
                <w:b/>
                <w:bCs/>
                <w:color w:val="auto"/>
                <w:sz w:val="22"/>
                <w:szCs w:val="22"/>
                <w:u w:val="single"/>
              </w:rPr>
              <w:t>empresa social</w:t>
            </w:r>
            <w:r w:rsidRPr="00C35F63">
              <w:rPr>
                <w:rFonts w:asciiTheme="majorHAnsi" w:hAnsiTheme="majorHAnsi" w:cs="Calibri"/>
                <w:bCs/>
                <w:color w:val="auto"/>
                <w:sz w:val="22"/>
                <w:szCs w:val="22"/>
              </w:rPr>
              <w:t xml:space="preserve"> </w:t>
            </w:r>
            <w:r>
              <w:rPr>
                <w:rFonts w:asciiTheme="majorHAnsi" w:hAnsiTheme="majorHAnsi" w:cs="Calibri"/>
                <w:bCs/>
                <w:color w:val="auto"/>
                <w:sz w:val="22"/>
                <w:szCs w:val="22"/>
              </w:rPr>
              <w:t xml:space="preserve">(aprendizaje-servicio) </w:t>
            </w:r>
            <w:r w:rsidRPr="00C35F63">
              <w:rPr>
                <w:rFonts w:asciiTheme="majorHAnsi" w:hAnsiTheme="majorHAnsi" w:cs="Calibri"/>
                <w:bCs/>
                <w:color w:val="auto"/>
                <w:sz w:val="22"/>
                <w:szCs w:val="22"/>
              </w:rPr>
              <w:t xml:space="preserve">podría entregarles </w:t>
            </w:r>
            <w:r w:rsidRPr="00C35F63">
              <w:rPr>
                <w:rFonts w:asciiTheme="majorHAnsi" w:hAnsiTheme="majorHAnsi" w:cs="Calibri"/>
                <w:bCs/>
                <w:color w:val="auto"/>
                <w:sz w:val="22"/>
                <w:szCs w:val="22"/>
                <w:u w:val="single"/>
              </w:rPr>
              <w:t>herramientas para futuros emprendimientos</w:t>
            </w:r>
            <w:r w:rsidRPr="00C35F63">
              <w:rPr>
                <w:rFonts w:asciiTheme="majorHAnsi" w:hAnsiTheme="majorHAnsi" w:cs="Calibri"/>
                <w:bCs/>
                <w:color w:val="auto"/>
                <w:sz w:val="22"/>
                <w:szCs w:val="22"/>
              </w:rPr>
              <w:t xml:space="preserve"> y/o proyectos que ellos se propongan, además de poder desarrollar en nuestros alumnos, </w:t>
            </w:r>
            <w:r w:rsidRPr="00C35F63">
              <w:rPr>
                <w:rFonts w:asciiTheme="majorHAnsi" w:hAnsiTheme="majorHAnsi" w:cs="Calibri"/>
                <w:bCs/>
                <w:color w:val="auto"/>
                <w:sz w:val="22"/>
                <w:szCs w:val="22"/>
                <w:u w:val="single"/>
              </w:rPr>
              <w:t>habilidades sociales</w:t>
            </w:r>
            <w:r w:rsidRPr="00C35F63">
              <w:rPr>
                <w:rFonts w:asciiTheme="majorHAnsi" w:hAnsiTheme="majorHAnsi" w:cs="Calibri"/>
                <w:bCs/>
                <w:color w:val="auto"/>
                <w:sz w:val="22"/>
                <w:szCs w:val="22"/>
              </w:rPr>
              <w:t>, que son transversales en todo ámbito de la vida</w:t>
            </w:r>
            <w:r>
              <w:rPr>
                <w:rFonts w:asciiTheme="majorHAnsi" w:hAnsiTheme="majorHAnsi" w:cs="Calibri"/>
                <w:bCs/>
                <w:color w:val="auto"/>
                <w:sz w:val="22"/>
                <w:szCs w:val="22"/>
              </w:rPr>
              <w:t>, logrando aplicar sus conocimientos al servicio y en ayuda del prójimo</w:t>
            </w:r>
            <w:r w:rsidRPr="00C35F63">
              <w:rPr>
                <w:rFonts w:asciiTheme="majorHAnsi" w:hAnsiTheme="majorHAnsi" w:cs="Calibri"/>
                <w:bCs/>
                <w:color w:val="auto"/>
                <w:sz w:val="22"/>
                <w:szCs w:val="22"/>
              </w:rPr>
              <w:t>.</w:t>
            </w:r>
          </w:p>
          <w:p w14:paraId="316637B2" w14:textId="77777777" w:rsidR="00840B4D" w:rsidRPr="00C35F63" w:rsidRDefault="00840B4D" w:rsidP="004E6947">
            <w:pPr>
              <w:pStyle w:val="Default"/>
              <w:spacing w:after="240" w:line="276" w:lineRule="auto"/>
              <w:jc w:val="both"/>
              <w:rPr>
                <w:rFonts w:asciiTheme="majorHAnsi" w:hAnsiTheme="majorHAnsi" w:cs="Calibri"/>
                <w:bCs/>
                <w:color w:val="auto"/>
                <w:sz w:val="22"/>
                <w:szCs w:val="22"/>
              </w:rPr>
            </w:pPr>
            <w:r w:rsidRPr="00C35F63">
              <w:rPr>
                <w:rFonts w:asciiTheme="majorHAnsi" w:hAnsiTheme="majorHAnsi" w:cs="Calibri"/>
                <w:bCs/>
                <w:color w:val="auto"/>
                <w:sz w:val="22"/>
                <w:szCs w:val="22"/>
              </w:rPr>
              <w:t xml:space="preserve">El currículum nacional vigente, establece la </w:t>
            </w:r>
            <w:r w:rsidRPr="00C35F63">
              <w:rPr>
                <w:rFonts w:asciiTheme="majorHAnsi" w:hAnsiTheme="majorHAnsi" w:cs="Calibri"/>
                <w:bCs/>
                <w:color w:val="auto"/>
                <w:sz w:val="22"/>
                <w:szCs w:val="22"/>
                <w:u w:val="single"/>
              </w:rPr>
              <w:t>formación ciudadana</w:t>
            </w:r>
            <w:r w:rsidRPr="00C35F63">
              <w:rPr>
                <w:rFonts w:asciiTheme="majorHAnsi" w:hAnsiTheme="majorHAnsi" w:cs="Calibri"/>
                <w:bCs/>
                <w:color w:val="auto"/>
                <w:sz w:val="22"/>
                <w:szCs w:val="22"/>
              </w:rPr>
              <w:t xml:space="preserve"> como uno de los ejes fundamentales en la formación de los estudiantes de nuestro país, esto es una gran oportunidad para que, como educadores, podamos trabajar con nuestros alumnos en proyectos que además de formarlos en lo académico, desarrollemos en ellos buenos ciudadanos, que se comprometan con el bien social y la participación en la comunidad.</w:t>
            </w:r>
          </w:p>
        </w:tc>
      </w:tr>
      <w:tr w:rsidR="00840B4D" w:rsidRPr="00C35F63" w14:paraId="3B7C2C04" w14:textId="77777777" w:rsidTr="004E6947">
        <w:tc>
          <w:tcPr>
            <w:tcW w:w="2589" w:type="dxa"/>
            <w:tcBorders>
              <w:top w:val="single" w:sz="4" w:space="0" w:color="auto"/>
              <w:left w:val="single" w:sz="4" w:space="0" w:color="auto"/>
              <w:bottom w:val="single" w:sz="4" w:space="0" w:color="auto"/>
              <w:right w:val="single" w:sz="4" w:space="0" w:color="auto"/>
            </w:tcBorders>
          </w:tcPr>
          <w:p w14:paraId="1BD22ADA"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color w:val="auto"/>
                <w:sz w:val="22"/>
                <w:szCs w:val="22"/>
              </w:rPr>
              <w:t xml:space="preserve">V. Hipótesis del proyecto </w:t>
            </w:r>
          </w:p>
          <w:p w14:paraId="68C2B965" w14:textId="0978E55E" w:rsidR="00840B4D" w:rsidRPr="00C35F63" w:rsidRDefault="00840B4D" w:rsidP="004E6947">
            <w:pPr>
              <w:pStyle w:val="Default"/>
              <w:spacing w:after="240" w:line="276" w:lineRule="auto"/>
              <w:rPr>
                <w:rFonts w:asciiTheme="majorHAnsi" w:hAnsiTheme="majorHAnsi" w:cs="Calibri"/>
                <w:bCs/>
                <w:color w:val="auto"/>
                <w:sz w:val="22"/>
                <w:szCs w:val="22"/>
              </w:rPr>
            </w:pPr>
          </w:p>
        </w:tc>
        <w:tc>
          <w:tcPr>
            <w:tcW w:w="6519" w:type="dxa"/>
            <w:tcBorders>
              <w:top w:val="single" w:sz="4" w:space="0" w:color="auto"/>
              <w:left w:val="single" w:sz="4" w:space="0" w:color="auto"/>
              <w:bottom w:val="single" w:sz="4" w:space="0" w:color="auto"/>
              <w:right w:val="single" w:sz="4" w:space="0" w:color="auto"/>
            </w:tcBorders>
          </w:tcPr>
          <w:p w14:paraId="0CB44EE4" w14:textId="7E03F11B" w:rsidR="00840B4D" w:rsidRDefault="00840B4D" w:rsidP="004E6947">
            <w:pPr>
              <w:jc w:val="both"/>
              <w:rPr>
                <w:rFonts w:asciiTheme="majorHAnsi" w:eastAsia="Times New Roman" w:hAnsiTheme="majorHAnsi" w:cs="Calibri"/>
                <w:bCs/>
                <w:lang w:val="es-ES"/>
              </w:rPr>
            </w:pPr>
            <w:r w:rsidRPr="00C35F63">
              <w:rPr>
                <w:rFonts w:asciiTheme="majorHAnsi" w:eastAsia="Times New Roman" w:hAnsiTheme="majorHAnsi" w:cs="Calibri"/>
                <w:bCs/>
                <w:lang w:val="es-ES"/>
              </w:rPr>
              <w:t>Si los alumnos aprenden y desarrollan herramientas que les permitan trabajar para solucionar o mejorar problemas sociales, entonces podrán generar proyectos para trabajar en beneficio de sus comunidades o su entorno.</w:t>
            </w:r>
          </w:p>
          <w:p w14:paraId="7C43435C" w14:textId="77777777" w:rsidR="00840B4D" w:rsidRPr="00C35F63" w:rsidRDefault="00840B4D" w:rsidP="004E6947">
            <w:pPr>
              <w:jc w:val="both"/>
              <w:rPr>
                <w:rFonts w:asciiTheme="majorHAnsi" w:eastAsia="Times New Roman" w:hAnsiTheme="majorHAnsi" w:cs="Calibri"/>
                <w:bCs/>
                <w:lang w:val="es-ES"/>
              </w:rPr>
            </w:pPr>
          </w:p>
        </w:tc>
      </w:tr>
      <w:tr w:rsidR="00840B4D" w:rsidRPr="00C35F63" w14:paraId="254C9255" w14:textId="77777777" w:rsidTr="004E6947">
        <w:tc>
          <w:tcPr>
            <w:tcW w:w="2589" w:type="dxa"/>
            <w:vMerge w:val="restart"/>
            <w:tcBorders>
              <w:top w:val="single" w:sz="4" w:space="0" w:color="auto"/>
              <w:left w:val="single" w:sz="4" w:space="0" w:color="auto"/>
              <w:right w:val="single" w:sz="4" w:space="0" w:color="auto"/>
            </w:tcBorders>
            <w:hideMark/>
          </w:tcPr>
          <w:p w14:paraId="25B15837"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color w:val="auto"/>
                <w:sz w:val="22"/>
                <w:szCs w:val="22"/>
              </w:rPr>
              <w:t>VI.</w:t>
            </w:r>
            <w:r>
              <w:rPr>
                <w:rFonts w:asciiTheme="majorHAnsi" w:hAnsiTheme="majorHAnsi" w:cs="Calibri"/>
                <w:bCs/>
                <w:color w:val="auto"/>
                <w:sz w:val="22"/>
                <w:szCs w:val="22"/>
              </w:rPr>
              <w:t xml:space="preserve"> </w:t>
            </w:r>
            <w:r w:rsidRPr="00C35F63">
              <w:rPr>
                <w:rFonts w:asciiTheme="majorHAnsi" w:hAnsiTheme="majorHAnsi" w:cs="Calibri"/>
                <w:bCs/>
                <w:color w:val="auto"/>
                <w:sz w:val="22"/>
                <w:szCs w:val="22"/>
              </w:rPr>
              <w:t>Objetivos:</w:t>
            </w:r>
          </w:p>
          <w:p w14:paraId="571536EB" w14:textId="77777777" w:rsidR="00840B4D" w:rsidRDefault="00840B4D" w:rsidP="004E6947">
            <w:pPr>
              <w:jc w:val="both"/>
              <w:rPr>
                <w:rFonts w:asciiTheme="majorHAnsi" w:eastAsia="Times New Roman" w:hAnsiTheme="majorHAnsi" w:cs="Calibri"/>
                <w:bCs/>
                <w:lang w:val="es-ES"/>
              </w:rPr>
            </w:pPr>
          </w:p>
          <w:p w14:paraId="72B0041A" w14:textId="77777777" w:rsidR="00840B4D" w:rsidRDefault="00840B4D" w:rsidP="004E6947">
            <w:pPr>
              <w:jc w:val="both"/>
              <w:rPr>
                <w:rFonts w:asciiTheme="majorHAnsi" w:eastAsia="Times New Roman" w:hAnsiTheme="majorHAnsi" w:cs="Calibri"/>
                <w:bCs/>
                <w:lang w:val="es-MX"/>
              </w:rPr>
            </w:pPr>
          </w:p>
          <w:p w14:paraId="408CE770" w14:textId="77777777" w:rsidR="00840B4D" w:rsidRPr="00C35F63" w:rsidRDefault="00840B4D" w:rsidP="00840B4D">
            <w:pPr>
              <w:jc w:val="both"/>
              <w:rPr>
                <w:rFonts w:asciiTheme="majorHAnsi" w:hAnsiTheme="majorHAnsi" w:cs="Calibri"/>
                <w:bCs/>
                <w:sz w:val="22"/>
                <w:szCs w:val="22"/>
              </w:rPr>
            </w:pPr>
          </w:p>
        </w:tc>
        <w:tc>
          <w:tcPr>
            <w:tcW w:w="6519" w:type="dxa"/>
            <w:tcBorders>
              <w:top w:val="single" w:sz="4" w:space="0" w:color="auto"/>
              <w:left w:val="single" w:sz="4" w:space="0" w:color="auto"/>
              <w:bottom w:val="single" w:sz="4" w:space="0" w:color="auto"/>
              <w:right w:val="single" w:sz="4" w:space="0" w:color="auto"/>
            </w:tcBorders>
          </w:tcPr>
          <w:p w14:paraId="7897819C" w14:textId="77777777" w:rsidR="00840B4D" w:rsidRPr="00C35F63" w:rsidRDefault="00840B4D" w:rsidP="004E6947">
            <w:pPr>
              <w:jc w:val="both"/>
              <w:rPr>
                <w:rFonts w:asciiTheme="majorHAnsi" w:eastAsia="Times New Roman" w:hAnsiTheme="majorHAnsi" w:cs="Calibri"/>
                <w:bCs/>
                <w:lang w:val="es-MX"/>
              </w:rPr>
            </w:pPr>
            <w:r w:rsidRPr="00C35F63">
              <w:rPr>
                <w:rFonts w:asciiTheme="majorHAnsi" w:eastAsia="Times New Roman" w:hAnsiTheme="majorHAnsi" w:cs="Calibri"/>
                <w:b/>
                <w:bCs/>
              </w:rPr>
              <w:t xml:space="preserve">Objetivo </w:t>
            </w:r>
            <w:r w:rsidRPr="00C35F63">
              <w:rPr>
                <w:rFonts w:asciiTheme="majorHAnsi" w:eastAsia="Times New Roman" w:hAnsiTheme="majorHAnsi" w:cs="Calibri"/>
                <w:b/>
                <w:bCs/>
                <w:lang w:val="es-MX"/>
              </w:rPr>
              <w:t>general</w:t>
            </w:r>
            <w:r w:rsidRPr="00C35F63">
              <w:rPr>
                <w:rFonts w:asciiTheme="majorHAnsi" w:eastAsia="Times New Roman" w:hAnsiTheme="majorHAnsi" w:cs="Calibri"/>
                <w:bCs/>
                <w:lang w:val="es-MX"/>
              </w:rPr>
              <w:t xml:space="preserve"> </w:t>
            </w:r>
          </w:p>
          <w:p w14:paraId="67543A47" w14:textId="77777777" w:rsidR="00840B4D" w:rsidRPr="00C35F63" w:rsidRDefault="00840B4D" w:rsidP="004E6947">
            <w:pPr>
              <w:autoSpaceDE w:val="0"/>
              <w:autoSpaceDN w:val="0"/>
              <w:adjustRightInd w:val="0"/>
              <w:jc w:val="both"/>
              <w:rPr>
                <w:rFonts w:asciiTheme="majorHAnsi" w:eastAsia="Times New Roman" w:hAnsiTheme="majorHAnsi" w:cs="Calibri"/>
                <w:bCs/>
                <w:color w:val="000000"/>
                <w:lang w:val="es-ES"/>
              </w:rPr>
            </w:pPr>
            <w:r>
              <w:rPr>
                <w:rFonts w:ascii="Calibri" w:eastAsia="Times New Roman" w:hAnsi="Calibri" w:cs="Calibri"/>
                <w:bCs/>
                <w:lang w:val="es-MX"/>
              </w:rPr>
              <w:t>Realizar</w:t>
            </w:r>
            <w:r w:rsidRPr="00702F11">
              <w:rPr>
                <w:rFonts w:ascii="Calibri" w:eastAsia="Times New Roman" w:hAnsi="Calibri" w:cs="Calibri"/>
                <w:bCs/>
              </w:rPr>
              <w:t xml:space="preserve"> un </w:t>
            </w:r>
            <w:r>
              <w:rPr>
                <w:rFonts w:ascii="Calibri" w:eastAsia="Times New Roman" w:hAnsi="Calibri" w:cs="Calibri"/>
                <w:bCs/>
              </w:rPr>
              <w:t xml:space="preserve">proyecto de empresa social que considere la elaboración de un </w:t>
            </w:r>
            <w:r w:rsidRPr="00702F11">
              <w:rPr>
                <w:rFonts w:ascii="Calibri" w:eastAsia="Times New Roman" w:hAnsi="Calibri" w:cs="Calibri"/>
                <w:bCs/>
              </w:rPr>
              <w:t>modelo de negocio</w:t>
            </w:r>
            <w:r>
              <w:rPr>
                <w:rFonts w:ascii="Calibri" w:eastAsia="Times New Roman" w:hAnsi="Calibri" w:cs="Calibri"/>
                <w:b/>
                <w:bCs/>
              </w:rPr>
              <w:t xml:space="preserve">, </w:t>
            </w:r>
            <w:r w:rsidRPr="00702F11">
              <w:rPr>
                <w:rFonts w:ascii="Calibri" w:eastAsia="Times New Roman" w:hAnsi="Calibri" w:cs="Calibri"/>
                <w:b/>
                <w:bCs/>
              </w:rPr>
              <w:t xml:space="preserve">cuyo principal objetivo sea </w:t>
            </w:r>
            <w:r>
              <w:rPr>
                <w:rFonts w:ascii="Calibri" w:eastAsia="Times New Roman" w:hAnsi="Calibri" w:cs="Calibri"/>
                <w:b/>
                <w:bCs/>
              </w:rPr>
              <w:t>impactar positivamente en una comunidad</w:t>
            </w:r>
            <w:r w:rsidRPr="00702F11">
              <w:rPr>
                <w:rFonts w:ascii="Calibri" w:eastAsia="Times New Roman" w:hAnsi="Calibri" w:cs="Calibri"/>
                <w:b/>
                <w:bCs/>
              </w:rPr>
              <w:t>.</w:t>
            </w:r>
            <w:r w:rsidRPr="00702F11">
              <w:rPr>
                <w:rFonts w:ascii="Calibri" w:eastAsia="Times New Roman" w:hAnsi="Calibri" w:cs="Calibri"/>
                <w:bCs/>
              </w:rPr>
              <w:t xml:space="preserve"> Es decir, </w:t>
            </w:r>
            <w:r>
              <w:rPr>
                <w:rFonts w:ascii="Calibri" w:eastAsia="Times New Roman" w:hAnsi="Calibri" w:cs="Calibri"/>
                <w:bCs/>
              </w:rPr>
              <w:t xml:space="preserve"> </w:t>
            </w:r>
            <w:r w:rsidRPr="00702F11">
              <w:rPr>
                <w:rFonts w:ascii="Calibri" w:eastAsia="Times New Roman" w:hAnsi="Calibri" w:cs="Calibri"/>
                <w:bCs/>
              </w:rPr>
              <w:t xml:space="preserve">utilizar </w:t>
            </w:r>
            <w:r w:rsidRPr="00702F11">
              <w:rPr>
                <w:rFonts w:ascii="Calibri" w:eastAsia="Times New Roman" w:hAnsi="Calibri" w:cs="Calibri"/>
                <w:bCs/>
              </w:rPr>
              <w:lastRenderedPageBreak/>
              <w:t xml:space="preserve">estrategias de mercado </w:t>
            </w:r>
            <w:r>
              <w:rPr>
                <w:rFonts w:ascii="Calibri" w:eastAsia="Times New Roman" w:hAnsi="Calibri" w:cs="Calibri"/>
                <w:bCs/>
              </w:rPr>
              <w:t>para</w:t>
            </w:r>
            <w:r w:rsidRPr="00702F11">
              <w:rPr>
                <w:rFonts w:ascii="Calibri" w:eastAsia="Times New Roman" w:hAnsi="Calibri" w:cs="Calibri"/>
                <w:bCs/>
              </w:rPr>
              <w:t xml:space="preserve"> generar </w:t>
            </w:r>
            <w:r>
              <w:rPr>
                <w:rFonts w:ascii="Calibri" w:eastAsia="Times New Roman" w:hAnsi="Calibri" w:cs="Calibri"/>
                <w:bCs/>
              </w:rPr>
              <w:t xml:space="preserve">una empresa que traiga </w:t>
            </w:r>
            <w:r w:rsidRPr="00702F11">
              <w:rPr>
                <w:rFonts w:ascii="Calibri" w:eastAsia="Times New Roman" w:hAnsi="Calibri" w:cs="Calibri"/>
                <w:bCs/>
              </w:rPr>
              <w:t>beneficios para alcanzar un fin social</w:t>
            </w:r>
            <w:r>
              <w:rPr>
                <w:rFonts w:ascii="Calibri" w:eastAsia="Times New Roman" w:hAnsi="Calibri" w:cs="Calibri"/>
                <w:bCs/>
              </w:rPr>
              <w:t>.</w:t>
            </w:r>
          </w:p>
        </w:tc>
      </w:tr>
      <w:tr w:rsidR="00840B4D" w:rsidRPr="00C35F63" w14:paraId="2588B91D" w14:textId="77777777" w:rsidTr="004E6947">
        <w:tc>
          <w:tcPr>
            <w:tcW w:w="2589" w:type="dxa"/>
            <w:vMerge/>
            <w:tcBorders>
              <w:left w:val="single" w:sz="4" w:space="0" w:color="auto"/>
              <w:bottom w:val="single" w:sz="4" w:space="0" w:color="auto"/>
              <w:right w:val="single" w:sz="4" w:space="0" w:color="auto"/>
            </w:tcBorders>
          </w:tcPr>
          <w:p w14:paraId="059686DF" w14:textId="77777777" w:rsidR="00840B4D" w:rsidRPr="00C35F63" w:rsidRDefault="00840B4D" w:rsidP="004E6947">
            <w:pPr>
              <w:pStyle w:val="Default"/>
              <w:spacing w:after="240" w:line="276" w:lineRule="auto"/>
              <w:rPr>
                <w:rFonts w:asciiTheme="majorHAnsi" w:hAnsiTheme="majorHAnsi" w:cs="Calibri"/>
                <w:bCs/>
                <w:color w:val="auto"/>
                <w:sz w:val="22"/>
                <w:szCs w:val="22"/>
              </w:rPr>
            </w:pPr>
          </w:p>
        </w:tc>
        <w:tc>
          <w:tcPr>
            <w:tcW w:w="6519" w:type="dxa"/>
            <w:tcBorders>
              <w:top w:val="single" w:sz="4" w:space="0" w:color="auto"/>
              <w:left w:val="single" w:sz="4" w:space="0" w:color="auto"/>
              <w:bottom w:val="single" w:sz="4" w:space="0" w:color="auto"/>
              <w:right w:val="single" w:sz="4" w:space="0" w:color="auto"/>
            </w:tcBorders>
          </w:tcPr>
          <w:p w14:paraId="7AC0D121" w14:textId="77777777" w:rsidR="00840B4D" w:rsidRPr="00C35F63" w:rsidRDefault="00840B4D" w:rsidP="004E6947">
            <w:pPr>
              <w:jc w:val="both"/>
              <w:rPr>
                <w:rFonts w:asciiTheme="majorHAnsi" w:eastAsia="Times New Roman" w:hAnsiTheme="majorHAnsi" w:cs="Calibri"/>
                <w:b/>
                <w:bCs/>
              </w:rPr>
            </w:pPr>
            <w:r w:rsidRPr="00C35F63">
              <w:rPr>
                <w:rFonts w:asciiTheme="majorHAnsi" w:eastAsia="Times New Roman" w:hAnsiTheme="majorHAnsi" w:cs="Calibri"/>
                <w:b/>
                <w:bCs/>
              </w:rPr>
              <w:t>Objetivos específicos</w:t>
            </w:r>
          </w:p>
          <w:p w14:paraId="5223E110" w14:textId="77777777" w:rsidR="00840B4D" w:rsidRPr="00C35F63" w:rsidRDefault="00840B4D" w:rsidP="004E6947">
            <w:pPr>
              <w:jc w:val="both"/>
              <w:rPr>
                <w:rFonts w:asciiTheme="majorHAnsi" w:eastAsia="Times New Roman" w:hAnsiTheme="majorHAnsi" w:cs="Calibri"/>
                <w:bCs/>
              </w:rPr>
            </w:pPr>
            <w:r w:rsidRPr="0011560D">
              <w:rPr>
                <w:rFonts w:asciiTheme="majorHAnsi" w:eastAsia="Times New Roman" w:hAnsiTheme="majorHAnsi" w:cs="Calibri"/>
                <w:b/>
                <w:bCs/>
              </w:rPr>
              <w:t>OE1:</w:t>
            </w:r>
            <w:r>
              <w:rPr>
                <w:rFonts w:asciiTheme="majorHAnsi" w:eastAsia="Times New Roman" w:hAnsiTheme="majorHAnsi" w:cs="Calibri"/>
                <w:bCs/>
              </w:rPr>
              <w:t xml:space="preserve"> </w:t>
            </w:r>
            <w:r w:rsidRPr="00C35F63">
              <w:rPr>
                <w:rFonts w:asciiTheme="majorHAnsi" w:eastAsia="Times New Roman" w:hAnsiTheme="majorHAnsi" w:cs="Calibri"/>
                <w:bCs/>
              </w:rPr>
              <w:t>Comprender como se generan empresas y</w:t>
            </w:r>
            <w:r>
              <w:rPr>
                <w:rFonts w:asciiTheme="majorHAnsi" w:eastAsia="Times New Roman" w:hAnsiTheme="majorHAnsi" w:cs="Calibri"/>
                <w:bCs/>
              </w:rPr>
              <w:t>/o</w:t>
            </w:r>
            <w:r w:rsidRPr="00C35F63">
              <w:rPr>
                <w:rFonts w:asciiTheme="majorHAnsi" w:eastAsia="Times New Roman" w:hAnsiTheme="majorHAnsi" w:cs="Calibri"/>
                <w:bCs/>
              </w:rPr>
              <w:t xml:space="preserve"> emprendimientos, conociendo diferentes modelos de negocios.</w:t>
            </w:r>
          </w:p>
          <w:p w14:paraId="457E093D" w14:textId="77777777" w:rsidR="00840B4D" w:rsidRDefault="00840B4D" w:rsidP="004E6947">
            <w:pPr>
              <w:jc w:val="both"/>
              <w:rPr>
                <w:rFonts w:asciiTheme="majorHAnsi" w:eastAsia="Times New Roman" w:hAnsiTheme="majorHAnsi" w:cs="Calibri"/>
                <w:bCs/>
                <w:lang w:val="es-ES"/>
              </w:rPr>
            </w:pPr>
          </w:p>
          <w:p w14:paraId="0F354E9E" w14:textId="77777777" w:rsidR="00840B4D" w:rsidRPr="00C35F63" w:rsidRDefault="00840B4D" w:rsidP="004E6947">
            <w:pPr>
              <w:jc w:val="both"/>
              <w:rPr>
                <w:rFonts w:asciiTheme="majorHAnsi" w:eastAsia="Times New Roman" w:hAnsiTheme="majorHAnsi" w:cs="Calibri"/>
                <w:bCs/>
              </w:rPr>
            </w:pPr>
            <w:r w:rsidRPr="0011560D">
              <w:rPr>
                <w:rFonts w:asciiTheme="majorHAnsi" w:eastAsia="Times New Roman" w:hAnsiTheme="majorHAnsi" w:cs="Calibri"/>
                <w:b/>
                <w:bCs/>
                <w:lang w:val="es-ES"/>
              </w:rPr>
              <w:t>OE2:</w:t>
            </w:r>
            <w:r>
              <w:rPr>
                <w:rFonts w:asciiTheme="majorHAnsi" w:eastAsia="Times New Roman" w:hAnsiTheme="majorHAnsi" w:cs="Calibri"/>
                <w:bCs/>
                <w:lang w:val="es-ES"/>
              </w:rPr>
              <w:t xml:space="preserve"> </w:t>
            </w:r>
            <w:r w:rsidRPr="00C35F63">
              <w:rPr>
                <w:rFonts w:asciiTheme="majorHAnsi" w:eastAsia="Times New Roman" w:hAnsiTheme="majorHAnsi" w:cs="Calibri"/>
                <w:bCs/>
                <w:lang w:val="es-ES"/>
              </w:rPr>
              <w:t>Potenciar la participación y responsabilidad social, la capacidad de emprender, la reciprocidad y el respeto a la dignidad de la persona.</w:t>
            </w:r>
          </w:p>
          <w:p w14:paraId="0B15B4A1" w14:textId="77777777" w:rsidR="00840B4D" w:rsidRDefault="00840B4D" w:rsidP="004E6947">
            <w:pPr>
              <w:jc w:val="both"/>
              <w:rPr>
                <w:rFonts w:ascii="Calibri" w:eastAsia="Times New Roman" w:hAnsi="Calibri" w:cs="Calibri"/>
                <w:bCs/>
                <w:lang w:val="es-ES"/>
              </w:rPr>
            </w:pPr>
          </w:p>
          <w:p w14:paraId="5ABF44ED" w14:textId="77777777" w:rsidR="00840B4D" w:rsidRPr="00C35F63" w:rsidRDefault="00840B4D" w:rsidP="004E6947">
            <w:pPr>
              <w:jc w:val="both"/>
              <w:rPr>
                <w:rFonts w:asciiTheme="majorHAnsi" w:eastAsia="Times New Roman" w:hAnsiTheme="majorHAnsi" w:cs="Calibri"/>
                <w:bCs/>
              </w:rPr>
            </w:pPr>
            <w:r w:rsidRPr="0011560D">
              <w:rPr>
                <w:rFonts w:ascii="Calibri" w:eastAsia="Times New Roman" w:hAnsi="Calibri" w:cs="Calibri"/>
                <w:b/>
                <w:bCs/>
                <w:lang w:val="es-ES"/>
              </w:rPr>
              <w:t>OE3:</w:t>
            </w:r>
            <w:r>
              <w:rPr>
                <w:rFonts w:ascii="Calibri" w:eastAsia="Times New Roman" w:hAnsi="Calibri" w:cs="Calibri"/>
                <w:bCs/>
                <w:lang w:val="es-ES"/>
              </w:rPr>
              <w:t xml:space="preserve"> </w:t>
            </w:r>
            <w:r w:rsidRPr="00C35F63">
              <w:rPr>
                <w:rFonts w:ascii="Calibri" w:eastAsia="Times New Roman" w:hAnsi="Calibri" w:cs="Calibri"/>
                <w:bCs/>
                <w:lang w:val="es-ES"/>
              </w:rPr>
              <w:t>Realizar un producto/servicio de calidad sustentable económicamente y que signifique un aporte para solucionar un problema</w:t>
            </w:r>
            <w:r>
              <w:rPr>
                <w:rFonts w:ascii="Calibri" w:eastAsia="Times New Roman" w:hAnsi="Calibri" w:cs="Calibri"/>
                <w:bCs/>
                <w:lang w:val="es-ES"/>
              </w:rPr>
              <w:t>.</w:t>
            </w:r>
          </w:p>
          <w:p w14:paraId="76C41A07" w14:textId="77777777" w:rsidR="00840B4D" w:rsidRDefault="00840B4D" w:rsidP="004E6947">
            <w:pPr>
              <w:jc w:val="both"/>
              <w:rPr>
                <w:rFonts w:asciiTheme="majorHAnsi" w:eastAsia="Times New Roman" w:hAnsiTheme="majorHAnsi" w:cs="Calibri"/>
                <w:bCs/>
                <w:lang w:val="es-ES"/>
              </w:rPr>
            </w:pPr>
          </w:p>
          <w:p w14:paraId="5C2767E4" w14:textId="77777777" w:rsidR="00840B4D" w:rsidRDefault="00840B4D" w:rsidP="004E6947">
            <w:pPr>
              <w:jc w:val="both"/>
              <w:rPr>
                <w:rFonts w:asciiTheme="majorHAnsi" w:eastAsia="Times New Roman" w:hAnsiTheme="majorHAnsi" w:cs="Calibri"/>
                <w:bCs/>
                <w:lang w:val="es-ES"/>
              </w:rPr>
            </w:pPr>
            <w:r w:rsidRPr="0011560D">
              <w:rPr>
                <w:rFonts w:asciiTheme="majorHAnsi" w:eastAsia="Times New Roman" w:hAnsiTheme="majorHAnsi" w:cs="Calibri"/>
                <w:b/>
                <w:bCs/>
                <w:lang w:val="es-ES"/>
              </w:rPr>
              <w:t>OE4:</w:t>
            </w:r>
            <w:r>
              <w:rPr>
                <w:rFonts w:asciiTheme="majorHAnsi" w:eastAsia="Times New Roman" w:hAnsiTheme="majorHAnsi" w:cs="Calibri"/>
                <w:bCs/>
                <w:lang w:val="es-ES"/>
              </w:rPr>
              <w:t xml:space="preserve"> </w:t>
            </w:r>
            <w:r w:rsidRPr="00C35F63">
              <w:rPr>
                <w:rFonts w:asciiTheme="majorHAnsi" w:eastAsia="Times New Roman" w:hAnsiTheme="majorHAnsi" w:cs="Calibri"/>
                <w:bCs/>
                <w:lang w:val="es-ES"/>
              </w:rPr>
              <w:t>Formar ciudadanos informados, activos y responsables, realizando un trabajo cooperativo, respetuoso y solidario.</w:t>
            </w:r>
          </w:p>
          <w:p w14:paraId="6EC97EA6" w14:textId="77777777" w:rsidR="00840B4D" w:rsidRDefault="00840B4D" w:rsidP="004E6947">
            <w:pPr>
              <w:jc w:val="both"/>
              <w:rPr>
                <w:rFonts w:asciiTheme="majorHAnsi" w:eastAsia="Times New Roman" w:hAnsiTheme="majorHAnsi" w:cs="Calibri"/>
                <w:bCs/>
                <w:lang w:val="es-ES"/>
              </w:rPr>
            </w:pPr>
          </w:p>
          <w:p w14:paraId="430CAAEE" w14:textId="77777777" w:rsidR="00840B4D" w:rsidRDefault="00840B4D" w:rsidP="004E6947">
            <w:pPr>
              <w:jc w:val="both"/>
              <w:rPr>
                <w:rFonts w:asciiTheme="majorHAnsi" w:eastAsia="Times New Roman" w:hAnsiTheme="majorHAnsi" w:cs="Calibri"/>
                <w:bCs/>
              </w:rPr>
            </w:pPr>
            <w:r w:rsidRPr="0011560D">
              <w:rPr>
                <w:rFonts w:asciiTheme="majorHAnsi" w:eastAsia="Times New Roman" w:hAnsiTheme="majorHAnsi" w:cs="Calibri"/>
                <w:b/>
                <w:bCs/>
                <w:lang w:val="es-ES"/>
              </w:rPr>
              <w:t>OE5:</w:t>
            </w:r>
            <w:r>
              <w:rPr>
                <w:rFonts w:asciiTheme="majorHAnsi" w:eastAsia="Times New Roman" w:hAnsiTheme="majorHAnsi" w:cs="Calibri"/>
                <w:bCs/>
                <w:lang w:val="es-ES"/>
              </w:rPr>
              <w:t xml:space="preserve"> Aplicar los conocimientos sobre el desarrollo de una empresa, enseñando y acompañando en el desarrollo de sus emprendimientos. </w:t>
            </w:r>
          </w:p>
          <w:p w14:paraId="5806336B" w14:textId="77777777" w:rsidR="00840B4D" w:rsidRDefault="00840B4D" w:rsidP="004E6947">
            <w:pPr>
              <w:jc w:val="both"/>
              <w:rPr>
                <w:rFonts w:asciiTheme="majorHAnsi" w:eastAsia="Times New Roman" w:hAnsiTheme="majorHAnsi" w:cs="Calibri"/>
                <w:bCs/>
              </w:rPr>
            </w:pPr>
          </w:p>
          <w:p w14:paraId="00EF6A3D" w14:textId="77777777" w:rsidR="00840B4D" w:rsidRPr="00F16334" w:rsidRDefault="00840B4D" w:rsidP="004E6947">
            <w:pPr>
              <w:jc w:val="both"/>
              <w:rPr>
                <w:rFonts w:asciiTheme="majorHAnsi" w:eastAsia="Times New Roman" w:hAnsiTheme="majorHAnsi" w:cs="Calibri"/>
                <w:b/>
                <w:bCs/>
              </w:rPr>
            </w:pPr>
            <w:r w:rsidRPr="00F16334">
              <w:rPr>
                <w:rFonts w:asciiTheme="majorHAnsi" w:eastAsia="Times New Roman" w:hAnsiTheme="majorHAnsi" w:cs="Calibri"/>
                <w:b/>
                <w:bCs/>
              </w:rPr>
              <w:t xml:space="preserve">Objetivo f, programa de formación ciudadana: </w:t>
            </w:r>
          </w:p>
          <w:p w14:paraId="7BCB5BE1" w14:textId="77777777" w:rsidR="00840B4D" w:rsidRPr="00F16334" w:rsidRDefault="00840B4D" w:rsidP="004E6947">
            <w:pPr>
              <w:jc w:val="both"/>
              <w:rPr>
                <w:rFonts w:asciiTheme="majorHAnsi" w:eastAsia="Times New Roman" w:hAnsiTheme="majorHAnsi" w:cs="Calibri"/>
                <w:bCs/>
              </w:rPr>
            </w:pPr>
            <w:r w:rsidRPr="00F16334">
              <w:rPr>
                <w:rFonts w:asciiTheme="majorHAnsi" w:eastAsia="Times New Roman" w:hAnsiTheme="majorHAnsi" w:cs="Times New Roman"/>
                <w:lang w:val="es-ES_tradnl" w:eastAsia="es-ES"/>
              </w:rPr>
              <w:t>Fomentar la participación de los estudiantes en temas de interés público.</w:t>
            </w:r>
          </w:p>
          <w:p w14:paraId="4390D002" w14:textId="77777777" w:rsidR="00840B4D" w:rsidRPr="00C35F63" w:rsidRDefault="00840B4D" w:rsidP="004E6947">
            <w:pPr>
              <w:jc w:val="both"/>
              <w:rPr>
                <w:rFonts w:asciiTheme="majorHAnsi" w:eastAsia="Times New Roman" w:hAnsiTheme="majorHAnsi" w:cs="Calibri"/>
                <w:bCs/>
              </w:rPr>
            </w:pPr>
          </w:p>
        </w:tc>
      </w:tr>
      <w:tr w:rsidR="00840B4D" w:rsidRPr="00C35F63" w14:paraId="7345B5F1"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093265F4"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color w:val="auto"/>
                <w:sz w:val="22"/>
                <w:szCs w:val="22"/>
              </w:rPr>
              <w:t xml:space="preserve">VII. Metodología </w:t>
            </w:r>
          </w:p>
        </w:tc>
        <w:tc>
          <w:tcPr>
            <w:tcW w:w="6519" w:type="dxa"/>
            <w:tcBorders>
              <w:top w:val="single" w:sz="4" w:space="0" w:color="auto"/>
              <w:left w:val="single" w:sz="4" w:space="0" w:color="auto"/>
              <w:bottom w:val="single" w:sz="4" w:space="0" w:color="auto"/>
              <w:right w:val="single" w:sz="4" w:space="0" w:color="auto"/>
            </w:tcBorders>
          </w:tcPr>
          <w:p w14:paraId="6D7E0200" w14:textId="77777777" w:rsidR="00840B4D" w:rsidRPr="00C35F63" w:rsidRDefault="00840B4D" w:rsidP="00840B4D">
            <w:pPr>
              <w:pStyle w:val="Prrafodelista"/>
              <w:numPr>
                <w:ilvl w:val="0"/>
                <w:numId w:val="1"/>
              </w:numPr>
              <w:ind w:left="813"/>
              <w:jc w:val="both"/>
              <w:rPr>
                <w:rFonts w:asciiTheme="majorHAnsi" w:eastAsia="Times New Roman" w:hAnsiTheme="majorHAnsi" w:cs="Calibri"/>
                <w:b/>
                <w:bCs/>
                <w:color w:val="000000"/>
                <w:sz w:val="22"/>
                <w:szCs w:val="22"/>
                <w:lang w:val="es-MX"/>
              </w:rPr>
            </w:pPr>
            <w:r w:rsidRPr="00C35F63">
              <w:rPr>
                <w:rFonts w:asciiTheme="majorHAnsi" w:eastAsia="Times New Roman" w:hAnsiTheme="majorHAnsi" w:cs="Calibri"/>
                <w:b/>
                <w:bCs/>
                <w:color w:val="000000"/>
                <w:sz w:val="22"/>
                <w:szCs w:val="22"/>
                <w:lang w:val="es-MX"/>
              </w:rPr>
              <w:t>Etapa Inicial</w:t>
            </w:r>
          </w:p>
          <w:p w14:paraId="161FBB54" w14:textId="77777777" w:rsidR="00840B4D" w:rsidRPr="00C35F63" w:rsidRDefault="00840B4D" w:rsidP="00840B4D">
            <w:pPr>
              <w:pStyle w:val="Prrafodelista"/>
              <w:numPr>
                <w:ilvl w:val="0"/>
                <w:numId w:val="2"/>
              </w:numPr>
              <w:ind w:left="1664"/>
              <w:jc w:val="both"/>
              <w:rPr>
                <w:rFonts w:asciiTheme="majorHAnsi" w:eastAsia="Times New Roman" w:hAnsiTheme="majorHAnsi" w:cs="Calibri"/>
                <w:b/>
                <w:bCs/>
                <w:color w:val="000000"/>
                <w:sz w:val="22"/>
                <w:szCs w:val="22"/>
                <w:lang w:val="es-MX"/>
              </w:rPr>
            </w:pPr>
            <w:r>
              <w:rPr>
                <w:rFonts w:asciiTheme="majorHAnsi" w:eastAsia="Times New Roman" w:hAnsiTheme="majorHAnsi" w:cs="Calibri"/>
                <w:b/>
                <w:bCs/>
                <w:color w:val="000000"/>
                <w:sz w:val="22"/>
                <w:szCs w:val="22"/>
                <w:lang w:val="es-MX"/>
              </w:rPr>
              <w:t>OBSERVAR/VINCULARSE</w:t>
            </w:r>
          </w:p>
          <w:p w14:paraId="5A624CC5" w14:textId="77777777" w:rsidR="00840B4D" w:rsidRPr="00434974" w:rsidRDefault="00840B4D" w:rsidP="00840B4D">
            <w:pPr>
              <w:pStyle w:val="Prrafodelista"/>
              <w:numPr>
                <w:ilvl w:val="1"/>
                <w:numId w:val="1"/>
              </w:numPr>
              <w:jc w:val="both"/>
              <w:rPr>
                <w:rFonts w:asciiTheme="majorHAnsi" w:eastAsia="Times New Roman" w:hAnsiTheme="majorHAnsi" w:cs="Calibri"/>
                <w:bCs/>
                <w:color w:val="000000"/>
                <w:sz w:val="22"/>
                <w:szCs w:val="22"/>
              </w:rPr>
            </w:pPr>
            <w:r>
              <w:rPr>
                <w:rFonts w:asciiTheme="majorHAnsi" w:eastAsia="Times New Roman" w:hAnsiTheme="majorHAnsi" w:cs="Calibri"/>
                <w:bCs/>
                <w:color w:val="000000"/>
                <w:sz w:val="22"/>
                <w:szCs w:val="22"/>
              </w:rPr>
              <w:t xml:space="preserve">Relacionarse con una comunidad </w:t>
            </w:r>
          </w:p>
          <w:p w14:paraId="082817CF" w14:textId="77777777" w:rsidR="00840B4D" w:rsidRPr="00C35F63" w:rsidRDefault="00840B4D" w:rsidP="00840B4D">
            <w:pPr>
              <w:pStyle w:val="Prrafodelista"/>
              <w:numPr>
                <w:ilvl w:val="1"/>
                <w:numId w:val="1"/>
              </w:numPr>
              <w:jc w:val="both"/>
              <w:rPr>
                <w:rFonts w:asciiTheme="majorHAnsi" w:eastAsia="Times New Roman" w:hAnsiTheme="majorHAnsi" w:cs="Calibri"/>
                <w:bCs/>
                <w:color w:val="000000"/>
                <w:sz w:val="22"/>
                <w:szCs w:val="22"/>
              </w:rPr>
            </w:pPr>
            <w:r w:rsidRPr="00C35F63">
              <w:rPr>
                <w:rFonts w:asciiTheme="majorHAnsi" w:eastAsia="Times New Roman" w:hAnsiTheme="majorHAnsi" w:cs="Calibri"/>
                <w:bCs/>
                <w:color w:val="000000"/>
                <w:sz w:val="22"/>
                <w:szCs w:val="22"/>
                <w:lang w:val="es-ES"/>
              </w:rPr>
              <w:t xml:space="preserve">Detectar una necesidad real o problema social que se </w:t>
            </w:r>
            <w:commentRangeStart w:id="0"/>
            <w:r w:rsidRPr="00C35F63">
              <w:rPr>
                <w:rFonts w:asciiTheme="majorHAnsi" w:eastAsia="Times New Roman" w:hAnsiTheme="majorHAnsi" w:cs="Calibri"/>
                <w:bCs/>
                <w:color w:val="000000"/>
                <w:sz w:val="22"/>
                <w:szCs w:val="22"/>
                <w:lang w:val="es-ES"/>
              </w:rPr>
              <w:t>quiere</w:t>
            </w:r>
            <w:commentRangeEnd w:id="0"/>
            <w:r>
              <w:rPr>
                <w:rStyle w:val="Refdecomentario"/>
              </w:rPr>
              <w:commentReference w:id="0"/>
            </w:r>
            <w:r w:rsidRPr="00C35F63">
              <w:rPr>
                <w:rFonts w:asciiTheme="majorHAnsi" w:eastAsia="Times New Roman" w:hAnsiTheme="majorHAnsi" w:cs="Calibri"/>
                <w:bCs/>
                <w:color w:val="000000"/>
                <w:sz w:val="22"/>
                <w:szCs w:val="22"/>
                <w:lang w:val="es-ES"/>
              </w:rPr>
              <w:t xml:space="preserve"> cubrir/solucionar/aportar.</w:t>
            </w:r>
          </w:p>
          <w:p w14:paraId="05260571" w14:textId="77777777" w:rsidR="00840B4D" w:rsidRPr="00980EE5" w:rsidRDefault="00840B4D" w:rsidP="00840B4D">
            <w:pPr>
              <w:pStyle w:val="Prrafodelista"/>
              <w:numPr>
                <w:ilvl w:val="1"/>
                <w:numId w:val="1"/>
              </w:numPr>
              <w:jc w:val="both"/>
              <w:rPr>
                <w:rFonts w:asciiTheme="majorHAnsi" w:eastAsia="Times New Roman" w:hAnsiTheme="majorHAnsi" w:cs="Calibri"/>
                <w:bCs/>
                <w:color w:val="000000"/>
                <w:sz w:val="22"/>
                <w:szCs w:val="22"/>
              </w:rPr>
            </w:pPr>
            <w:r w:rsidRPr="00C35F63">
              <w:rPr>
                <w:rFonts w:asciiTheme="majorHAnsi" w:eastAsia="Times New Roman" w:hAnsiTheme="majorHAnsi" w:cs="Calibri"/>
                <w:bCs/>
                <w:color w:val="000000"/>
                <w:sz w:val="22"/>
                <w:szCs w:val="22"/>
                <w:lang w:val="es-ES"/>
              </w:rPr>
              <w:t>Realizar una lluvia de ideas para determinar el tema a trabajar.</w:t>
            </w:r>
          </w:p>
          <w:p w14:paraId="1EAB7E18" w14:textId="77777777" w:rsidR="00840B4D" w:rsidRPr="00C35F63" w:rsidRDefault="00840B4D" w:rsidP="00840B4D">
            <w:pPr>
              <w:pStyle w:val="Prrafodelista"/>
              <w:numPr>
                <w:ilvl w:val="0"/>
                <w:numId w:val="2"/>
              </w:numPr>
              <w:ind w:left="1664"/>
              <w:jc w:val="both"/>
              <w:rPr>
                <w:rFonts w:asciiTheme="majorHAnsi" w:eastAsia="Times New Roman" w:hAnsiTheme="majorHAnsi" w:cs="Calibri"/>
                <w:b/>
                <w:bCs/>
                <w:color w:val="000000"/>
                <w:sz w:val="22"/>
                <w:szCs w:val="22"/>
                <w:lang w:val="es-MX"/>
              </w:rPr>
            </w:pPr>
            <w:r w:rsidRPr="00C35F63">
              <w:rPr>
                <w:rFonts w:asciiTheme="majorHAnsi" w:eastAsia="Times New Roman" w:hAnsiTheme="majorHAnsi" w:cs="Calibri"/>
                <w:b/>
                <w:bCs/>
                <w:color w:val="000000"/>
                <w:sz w:val="22"/>
                <w:szCs w:val="22"/>
                <w:lang w:val="es-MX"/>
              </w:rPr>
              <w:t>ORGANIZAR/ asignar roles dentro del equipo</w:t>
            </w:r>
          </w:p>
          <w:p w14:paraId="3411217B" w14:textId="77777777" w:rsidR="00840B4D" w:rsidRPr="00C35F63" w:rsidRDefault="00840B4D" w:rsidP="00840B4D">
            <w:pPr>
              <w:pStyle w:val="Prrafodelista"/>
              <w:numPr>
                <w:ilvl w:val="1"/>
                <w:numId w:val="1"/>
              </w:numPr>
              <w:jc w:val="both"/>
              <w:rPr>
                <w:rFonts w:asciiTheme="majorHAnsi" w:eastAsia="Times New Roman" w:hAnsiTheme="majorHAnsi" w:cs="Calibri"/>
                <w:bCs/>
                <w:color w:val="000000"/>
                <w:sz w:val="22"/>
                <w:szCs w:val="22"/>
              </w:rPr>
            </w:pPr>
            <w:r w:rsidRPr="00C35F63">
              <w:rPr>
                <w:rFonts w:asciiTheme="majorHAnsi" w:eastAsia="Times New Roman" w:hAnsiTheme="majorHAnsi" w:cs="Calibri"/>
                <w:b/>
                <w:bCs/>
                <w:color w:val="000000"/>
                <w:sz w:val="22"/>
                <w:szCs w:val="22"/>
                <w:lang w:val="es-ES"/>
              </w:rPr>
              <w:t xml:space="preserve">Director/a general: </w:t>
            </w:r>
            <w:r w:rsidRPr="00C35F63">
              <w:rPr>
                <w:rFonts w:asciiTheme="majorHAnsi" w:eastAsia="Times New Roman" w:hAnsiTheme="majorHAnsi" w:cs="Calibri"/>
                <w:bCs/>
                <w:color w:val="000000"/>
                <w:sz w:val="22"/>
                <w:szCs w:val="22"/>
                <w:lang w:val="es-ES"/>
              </w:rPr>
              <w:t>ser el responsable del trabajo, gestión, coordinación y ejecución del proyecto.</w:t>
            </w:r>
          </w:p>
          <w:p w14:paraId="103E3F75" w14:textId="77777777" w:rsidR="00840B4D" w:rsidRPr="00C35F63" w:rsidRDefault="00840B4D" w:rsidP="00840B4D">
            <w:pPr>
              <w:pStyle w:val="Prrafodelista"/>
              <w:numPr>
                <w:ilvl w:val="1"/>
                <w:numId w:val="1"/>
              </w:numPr>
              <w:jc w:val="both"/>
              <w:rPr>
                <w:rFonts w:asciiTheme="majorHAnsi" w:eastAsia="Times New Roman" w:hAnsiTheme="majorHAnsi" w:cs="Calibri"/>
                <w:bCs/>
                <w:color w:val="000000"/>
                <w:sz w:val="22"/>
                <w:szCs w:val="22"/>
              </w:rPr>
            </w:pPr>
            <w:r w:rsidRPr="00C35F63">
              <w:rPr>
                <w:rFonts w:asciiTheme="majorHAnsi" w:eastAsia="Times New Roman" w:hAnsiTheme="majorHAnsi" w:cs="Calibri"/>
                <w:b/>
                <w:bCs/>
                <w:color w:val="000000"/>
                <w:sz w:val="22"/>
                <w:szCs w:val="22"/>
                <w:lang w:val="es-ES"/>
              </w:rPr>
              <w:t xml:space="preserve">Director de finanzas: </w:t>
            </w:r>
            <w:r w:rsidRPr="00C35F63">
              <w:rPr>
                <w:rFonts w:asciiTheme="majorHAnsi" w:eastAsia="Times New Roman" w:hAnsiTheme="majorHAnsi" w:cs="Calibri"/>
                <w:bCs/>
                <w:color w:val="000000"/>
                <w:sz w:val="22"/>
                <w:szCs w:val="22"/>
                <w:lang w:val="es-ES"/>
              </w:rPr>
              <w:t xml:space="preserve">gestión de recursos económicos. </w:t>
            </w:r>
          </w:p>
          <w:p w14:paraId="3F1521D4" w14:textId="77777777" w:rsidR="00840B4D" w:rsidRPr="00C35F63" w:rsidRDefault="00840B4D" w:rsidP="00840B4D">
            <w:pPr>
              <w:pStyle w:val="Prrafodelista"/>
              <w:numPr>
                <w:ilvl w:val="1"/>
                <w:numId w:val="1"/>
              </w:numPr>
              <w:jc w:val="both"/>
              <w:rPr>
                <w:rFonts w:asciiTheme="majorHAnsi" w:eastAsia="Times New Roman" w:hAnsiTheme="majorHAnsi" w:cs="Calibri"/>
                <w:bCs/>
                <w:color w:val="000000"/>
                <w:sz w:val="22"/>
                <w:szCs w:val="22"/>
              </w:rPr>
            </w:pPr>
            <w:r w:rsidRPr="00C35F63">
              <w:rPr>
                <w:rFonts w:asciiTheme="majorHAnsi" w:eastAsia="Times New Roman" w:hAnsiTheme="majorHAnsi" w:cs="Calibri"/>
                <w:b/>
                <w:bCs/>
                <w:color w:val="000000"/>
                <w:sz w:val="22"/>
                <w:szCs w:val="22"/>
                <w:lang w:val="es-ES"/>
              </w:rPr>
              <w:t xml:space="preserve">Secretario/a: </w:t>
            </w:r>
            <w:r w:rsidRPr="00C35F63">
              <w:rPr>
                <w:rFonts w:asciiTheme="majorHAnsi" w:eastAsia="Times New Roman" w:hAnsiTheme="majorHAnsi" w:cs="Calibri"/>
                <w:bCs/>
                <w:color w:val="000000"/>
                <w:sz w:val="22"/>
                <w:szCs w:val="22"/>
                <w:lang w:val="es-ES"/>
              </w:rPr>
              <w:t>tener un portafolio con reflexiones, ideas, información, datos, etc.</w:t>
            </w:r>
          </w:p>
          <w:p w14:paraId="28BF8FF1" w14:textId="77777777" w:rsidR="00840B4D" w:rsidRPr="00C35F63" w:rsidRDefault="00840B4D" w:rsidP="00840B4D">
            <w:pPr>
              <w:pStyle w:val="Prrafodelista"/>
              <w:numPr>
                <w:ilvl w:val="1"/>
                <w:numId w:val="1"/>
              </w:numPr>
              <w:jc w:val="both"/>
              <w:rPr>
                <w:rFonts w:asciiTheme="majorHAnsi" w:eastAsia="Times New Roman" w:hAnsiTheme="majorHAnsi" w:cs="Calibri"/>
                <w:bCs/>
                <w:color w:val="000000"/>
                <w:sz w:val="22"/>
                <w:szCs w:val="22"/>
              </w:rPr>
            </w:pPr>
            <w:r w:rsidRPr="00C35F63">
              <w:rPr>
                <w:rFonts w:asciiTheme="majorHAnsi" w:eastAsia="Times New Roman" w:hAnsiTheme="majorHAnsi" w:cs="Calibri"/>
                <w:b/>
                <w:bCs/>
                <w:color w:val="000000"/>
                <w:sz w:val="22"/>
                <w:szCs w:val="22"/>
                <w:lang w:val="es-ES"/>
              </w:rPr>
              <w:t>Director de marketing:</w:t>
            </w:r>
            <w:r w:rsidRPr="00C35F63">
              <w:rPr>
                <w:rFonts w:asciiTheme="majorHAnsi" w:eastAsia="Times New Roman" w:hAnsiTheme="majorHAnsi" w:cs="Calibri"/>
                <w:bCs/>
                <w:color w:val="000000"/>
                <w:sz w:val="22"/>
                <w:szCs w:val="22"/>
                <w:lang w:val="es-ES"/>
              </w:rPr>
              <w:t xml:space="preserve"> encargado de promoción, difusión  </w:t>
            </w:r>
          </w:p>
          <w:p w14:paraId="5801E6CB" w14:textId="77777777" w:rsidR="00840B4D" w:rsidRPr="00C35F63" w:rsidRDefault="00840B4D" w:rsidP="00840B4D">
            <w:pPr>
              <w:pStyle w:val="Prrafodelista"/>
              <w:numPr>
                <w:ilvl w:val="1"/>
                <w:numId w:val="1"/>
              </w:numPr>
              <w:jc w:val="both"/>
              <w:rPr>
                <w:rFonts w:asciiTheme="majorHAnsi" w:eastAsia="Times New Roman" w:hAnsiTheme="majorHAnsi" w:cs="Calibri"/>
                <w:bCs/>
                <w:color w:val="000000"/>
                <w:sz w:val="22"/>
                <w:szCs w:val="22"/>
              </w:rPr>
            </w:pPr>
            <w:r w:rsidRPr="00C35F63">
              <w:rPr>
                <w:rFonts w:asciiTheme="majorHAnsi" w:eastAsia="Times New Roman" w:hAnsiTheme="majorHAnsi" w:cs="Calibri"/>
                <w:b/>
                <w:bCs/>
                <w:color w:val="000000"/>
                <w:sz w:val="22"/>
                <w:szCs w:val="22"/>
                <w:lang w:val="es-ES"/>
              </w:rPr>
              <w:t>Otro</w:t>
            </w:r>
            <w:r w:rsidRPr="00C35F63">
              <w:rPr>
                <w:rFonts w:asciiTheme="majorHAnsi" w:eastAsia="Times New Roman" w:hAnsiTheme="majorHAnsi" w:cs="Calibri"/>
                <w:bCs/>
                <w:color w:val="000000"/>
                <w:sz w:val="22"/>
                <w:szCs w:val="22"/>
                <w:lang w:val="es-ES"/>
              </w:rPr>
              <w:t xml:space="preserve"> </w:t>
            </w:r>
          </w:p>
          <w:p w14:paraId="5BFFD635" w14:textId="77777777" w:rsidR="00840B4D" w:rsidRPr="00C35F63" w:rsidRDefault="00840B4D" w:rsidP="00840B4D">
            <w:pPr>
              <w:pStyle w:val="Prrafodelista"/>
              <w:numPr>
                <w:ilvl w:val="0"/>
                <w:numId w:val="2"/>
              </w:numPr>
              <w:ind w:left="1664"/>
              <w:jc w:val="both"/>
              <w:rPr>
                <w:rFonts w:asciiTheme="majorHAnsi" w:eastAsia="Times New Roman" w:hAnsiTheme="majorHAnsi" w:cs="Calibri"/>
                <w:b/>
                <w:bCs/>
                <w:color w:val="000000"/>
                <w:sz w:val="22"/>
                <w:szCs w:val="22"/>
                <w:lang w:val="es-MX"/>
              </w:rPr>
            </w:pPr>
            <w:r w:rsidRPr="00C35F63">
              <w:rPr>
                <w:rFonts w:asciiTheme="majorHAnsi" w:eastAsia="Times New Roman" w:hAnsiTheme="majorHAnsi" w:cs="Calibri"/>
                <w:b/>
                <w:bCs/>
                <w:color w:val="000000"/>
                <w:sz w:val="22"/>
                <w:szCs w:val="22"/>
                <w:lang w:val="es-MX"/>
              </w:rPr>
              <w:t>CREAR/ Modelo de negocios</w:t>
            </w:r>
          </w:p>
          <w:p w14:paraId="00C98EA4" w14:textId="77777777" w:rsidR="00840B4D" w:rsidRPr="00C35F63" w:rsidRDefault="00840B4D" w:rsidP="00840B4D">
            <w:pPr>
              <w:pStyle w:val="Prrafodelista"/>
              <w:numPr>
                <w:ilvl w:val="1"/>
                <w:numId w:val="1"/>
              </w:numPr>
              <w:jc w:val="both"/>
              <w:rPr>
                <w:rFonts w:asciiTheme="majorHAnsi" w:eastAsia="Times New Roman" w:hAnsiTheme="majorHAnsi" w:cs="Calibri"/>
                <w:bCs/>
                <w:color w:val="000000"/>
                <w:sz w:val="22"/>
                <w:szCs w:val="22"/>
              </w:rPr>
            </w:pPr>
            <w:r w:rsidRPr="00C35F63">
              <w:rPr>
                <w:rFonts w:asciiTheme="majorHAnsi" w:eastAsia="Times New Roman" w:hAnsiTheme="majorHAnsi" w:cs="Calibri"/>
                <w:bCs/>
                <w:color w:val="000000"/>
                <w:sz w:val="22"/>
                <w:szCs w:val="22"/>
                <w:lang w:val="es-ES"/>
              </w:rPr>
              <w:lastRenderedPageBreak/>
              <w:t>Seleccionar uno o dos necesidades o problemas y hacer lluvia de ideas con posibles soluciones (crear soluciones ingeniosas y factibles, aunque suenen complejas)</w:t>
            </w:r>
          </w:p>
          <w:p w14:paraId="4F71E5D2" w14:textId="77777777" w:rsidR="00840B4D" w:rsidRPr="00C35F63" w:rsidRDefault="00840B4D" w:rsidP="00840B4D">
            <w:pPr>
              <w:pStyle w:val="Prrafodelista"/>
              <w:numPr>
                <w:ilvl w:val="1"/>
                <w:numId w:val="1"/>
              </w:numPr>
              <w:jc w:val="both"/>
              <w:rPr>
                <w:rFonts w:asciiTheme="majorHAnsi" w:eastAsia="Times New Roman" w:hAnsiTheme="majorHAnsi" w:cs="Calibri"/>
                <w:bCs/>
                <w:color w:val="000000"/>
                <w:sz w:val="22"/>
                <w:szCs w:val="22"/>
              </w:rPr>
            </w:pPr>
            <w:r w:rsidRPr="00C35F63">
              <w:rPr>
                <w:rFonts w:asciiTheme="majorHAnsi" w:eastAsia="Times New Roman" w:hAnsiTheme="majorHAnsi" w:cs="Calibri"/>
                <w:bCs/>
                <w:color w:val="000000"/>
                <w:sz w:val="22"/>
                <w:szCs w:val="22"/>
                <w:lang w:val="es-ES"/>
              </w:rPr>
              <w:t>En base a su problema comenzar a idear productos o servicios</w:t>
            </w:r>
          </w:p>
          <w:p w14:paraId="5F8A84A0" w14:textId="77777777" w:rsidR="00840B4D" w:rsidRPr="00C35F63" w:rsidRDefault="00840B4D" w:rsidP="00840B4D">
            <w:pPr>
              <w:pStyle w:val="Prrafodelista"/>
              <w:numPr>
                <w:ilvl w:val="1"/>
                <w:numId w:val="1"/>
              </w:numPr>
              <w:jc w:val="both"/>
              <w:rPr>
                <w:rFonts w:asciiTheme="majorHAnsi" w:eastAsia="Times New Roman" w:hAnsiTheme="majorHAnsi" w:cs="Calibri"/>
                <w:bCs/>
                <w:color w:val="000000"/>
                <w:sz w:val="22"/>
                <w:szCs w:val="22"/>
              </w:rPr>
            </w:pPr>
            <w:r w:rsidRPr="00C35F63">
              <w:rPr>
                <w:rFonts w:asciiTheme="majorHAnsi" w:eastAsia="Times New Roman" w:hAnsiTheme="majorHAnsi" w:cs="Calibri"/>
                <w:bCs/>
                <w:color w:val="000000"/>
                <w:sz w:val="22"/>
                <w:szCs w:val="22"/>
                <w:lang w:val="es-ES"/>
              </w:rPr>
              <w:t xml:space="preserve">Completar planilla de modelo de negocios  “modelo </w:t>
            </w:r>
            <w:proofErr w:type="spellStart"/>
            <w:r w:rsidRPr="00C35F63">
              <w:rPr>
                <w:rFonts w:asciiTheme="majorHAnsi" w:eastAsia="Times New Roman" w:hAnsiTheme="majorHAnsi" w:cs="Calibri"/>
                <w:bCs/>
                <w:color w:val="000000"/>
                <w:sz w:val="22"/>
                <w:szCs w:val="22"/>
                <w:lang w:val="es-ES"/>
              </w:rPr>
              <w:t>canvas</w:t>
            </w:r>
            <w:proofErr w:type="spellEnd"/>
            <w:r w:rsidRPr="00C35F63">
              <w:rPr>
                <w:rFonts w:asciiTheme="majorHAnsi" w:eastAsia="Times New Roman" w:hAnsiTheme="majorHAnsi" w:cs="Calibri"/>
                <w:bCs/>
                <w:color w:val="000000"/>
                <w:sz w:val="22"/>
                <w:szCs w:val="22"/>
                <w:lang w:val="es-ES"/>
              </w:rPr>
              <w:t>”</w:t>
            </w:r>
          </w:p>
          <w:p w14:paraId="600EE389" w14:textId="77777777" w:rsidR="00840B4D" w:rsidRPr="00C35F63" w:rsidRDefault="00840B4D" w:rsidP="004E6947">
            <w:pPr>
              <w:pStyle w:val="Prrafodelista"/>
              <w:ind w:left="2395"/>
              <w:jc w:val="both"/>
              <w:rPr>
                <w:rFonts w:asciiTheme="majorHAnsi" w:eastAsia="Times New Roman" w:hAnsiTheme="majorHAnsi" w:cs="Calibri"/>
                <w:bCs/>
                <w:color w:val="000000"/>
                <w:sz w:val="22"/>
                <w:szCs w:val="22"/>
              </w:rPr>
            </w:pPr>
            <w:r w:rsidRPr="00C35F63">
              <w:rPr>
                <w:rFonts w:asciiTheme="majorHAnsi" w:eastAsia="Times New Roman" w:hAnsiTheme="majorHAnsi" w:cs="Calibri"/>
                <w:bCs/>
                <w:noProof/>
                <w:color w:val="000000"/>
                <w:sz w:val="22"/>
                <w:szCs w:val="22"/>
                <w:lang w:val="es-ES" w:eastAsia="es-ES"/>
              </w:rPr>
              <w:drawing>
                <wp:inline distT="0" distB="0" distL="0" distR="0" wp14:anchorId="187A7F67" wp14:editId="2E764CB7">
                  <wp:extent cx="2438828" cy="1507228"/>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1"/>
                          <a:stretch>
                            <a:fillRect/>
                          </a:stretch>
                        </pic:blipFill>
                        <pic:spPr>
                          <a:xfrm>
                            <a:off x="0" y="0"/>
                            <a:ext cx="2440617" cy="1508334"/>
                          </a:xfrm>
                          <a:prstGeom prst="rect">
                            <a:avLst/>
                          </a:prstGeom>
                        </pic:spPr>
                      </pic:pic>
                    </a:graphicData>
                  </a:graphic>
                </wp:inline>
              </w:drawing>
            </w:r>
          </w:p>
          <w:p w14:paraId="363BF0D0" w14:textId="77777777" w:rsidR="00840B4D" w:rsidRDefault="00840B4D" w:rsidP="00840B4D">
            <w:pPr>
              <w:pStyle w:val="Prrafodelista"/>
              <w:numPr>
                <w:ilvl w:val="0"/>
                <w:numId w:val="2"/>
              </w:numPr>
              <w:ind w:left="1664"/>
              <w:jc w:val="both"/>
              <w:rPr>
                <w:rFonts w:asciiTheme="majorHAnsi" w:eastAsia="Times New Roman" w:hAnsiTheme="majorHAnsi" w:cs="Calibri"/>
                <w:b/>
                <w:bCs/>
                <w:color w:val="000000"/>
                <w:sz w:val="22"/>
                <w:szCs w:val="22"/>
                <w:lang w:val="es-MX"/>
              </w:rPr>
            </w:pPr>
            <w:r>
              <w:rPr>
                <w:rFonts w:asciiTheme="majorHAnsi" w:eastAsia="Times New Roman" w:hAnsiTheme="majorHAnsi" w:cs="Calibri"/>
                <w:b/>
                <w:bCs/>
                <w:color w:val="000000"/>
                <w:sz w:val="22"/>
                <w:szCs w:val="22"/>
                <w:lang w:val="es-MX"/>
              </w:rPr>
              <w:t>PROTOTIPAR</w:t>
            </w:r>
          </w:p>
          <w:p w14:paraId="34922093" w14:textId="77777777" w:rsidR="00840B4D" w:rsidRPr="00980EE5" w:rsidRDefault="00840B4D" w:rsidP="00840B4D">
            <w:pPr>
              <w:pStyle w:val="Prrafodelista"/>
              <w:numPr>
                <w:ilvl w:val="0"/>
                <w:numId w:val="8"/>
              </w:numPr>
              <w:jc w:val="both"/>
              <w:rPr>
                <w:rFonts w:asciiTheme="majorHAnsi" w:eastAsia="Times New Roman" w:hAnsiTheme="majorHAnsi" w:cs="Calibri"/>
                <w:b/>
                <w:bCs/>
                <w:color w:val="000000"/>
                <w:sz w:val="22"/>
                <w:szCs w:val="22"/>
                <w:lang w:val="es-MX"/>
              </w:rPr>
            </w:pPr>
            <w:r>
              <w:rPr>
                <w:rFonts w:asciiTheme="majorHAnsi" w:eastAsia="Times New Roman" w:hAnsiTheme="majorHAnsi" w:cs="Calibri"/>
                <w:bCs/>
                <w:color w:val="000000"/>
                <w:sz w:val="22"/>
                <w:szCs w:val="22"/>
                <w:lang w:val="es-MX"/>
              </w:rPr>
              <w:t>Realizar una prueba del producto/servicio, para poder corregirlo o mejorarlo</w:t>
            </w:r>
          </w:p>
          <w:p w14:paraId="64F8660A" w14:textId="77777777" w:rsidR="00840B4D" w:rsidRPr="00C35F63" w:rsidRDefault="00840B4D" w:rsidP="004E6947">
            <w:pPr>
              <w:pStyle w:val="Prrafodelista"/>
              <w:ind w:left="1675"/>
              <w:jc w:val="both"/>
              <w:rPr>
                <w:rFonts w:asciiTheme="majorHAnsi" w:eastAsia="Times New Roman" w:hAnsiTheme="majorHAnsi" w:cs="Calibri"/>
                <w:bCs/>
                <w:color w:val="000000"/>
                <w:sz w:val="22"/>
                <w:szCs w:val="22"/>
                <w:lang w:val="es-MX"/>
              </w:rPr>
            </w:pPr>
          </w:p>
          <w:p w14:paraId="286F8824" w14:textId="77777777" w:rsidR="00840B4D" w:rsidRPr="00C35F63" w:rsidRDefault="00840B4D" w:rsidP="00840B4D">
            <w:pPr>
              <w:pStyle w:val="Prrafodelista"/>
              <w:numPr>
                <w:ilvl w:val="0"/>
                <w:numId w:val="1"/>
              </w:numPr>
              <w:ind w:left="813"/>
              <w:jc w:val="both"/>
              <w:rPr>
                <w:rFonts w:asciiTheme="majorHAnsi" w:eastAsia="Times New Roman" w:hAnsiTheme="majorHAnsi" w:cs="Calibri"/>
                <w:b/>
                <w:bCs/>
                <w:color w:val="000000"/>
                <w:sz w:val="22"/>
                <w:szCs w:val="22"/>
                <w:lang w:val="es-MX"/>
              </w:rPr>
            </w:pPr>
            <w:r w:rsidRPr="00C35F63">
              <w:rPr>
                <w:rFonts w:asciiTheme="majorHAnsi" w:eastAsia="Times New Roman" w:hAnsiTheme="majorHAnsi" w:cs="Calibri"/>
                <w:b/>
                <w:bCs/>
                <w:color w:val="000000"/>
                <w:sz w:val="22"/>
                <w:szCs w:val="22"/>
                <w:lang w:val="es-MX"/>
              </w:rPr>
              <w:t>Etapa media</w:t>
            </w:r>
          </w:p>
          <w:p w14:paraId="59C6A63E" w14:textId="77777777" w:rsidR="00840B4D" w:rsidRPr="00C35F63" w:rsidRDefault="00840B4D" w:rsidP="00840B4D">
            <w:pPr>
              <w:pStyle w:val="Prrafodelista"/>
              <w:numPr>
                <w:ilvl w:val="0"/>
                <w:numId w:val="2"/>
              </w:numPr>
              <w:ind w:left="1664"/>
              <w:jc w:val="both"/>
              <w:rPr>
                <w:rFonts w:asciiTheme="majorHAnsi" w:eastAsia="Times New Roman" w:hAnsiTheme="majorHAnsi" w:cs="Calibri"/>
                <w:bCs/>
                <w:color w:val="000000"/>
                <w:sz w:val="22"/>
                <w:szCs w:val="22"/>
                <w:lang w:val="es-MX"/>
              </w:rPr>
            </w:pPr>
            <w:r w:rsidRPr="00C35F63">
              <w:rPr>
                <w:rFonts w:asciiTheme="majorHAnsi" w:eastAsia="Times New Roman" w:hAnsiTheme="majorHAnsi" w:cs="Calibri"/>
                <w:b/>
                <w:bCs/>
                <w:color w:val="000000"/>
                <w:sz w:val="22"/>
                <w:szCs w:val="22"/>
                <w:lang w:val="es-MX"/>
              </w:rPr>
              <w:t>RECOLECTAR INFORMACIÓN</w:t>
            </w:r>
            <w:r w:rsidRPr="00C35F63">
              <w:rPr>
                <w:rFonts w:asciiTheme="majorHAnsi" w:eastAsia="Times New Roman" w:hAnsiTheme="majorHAnsi" w:cs="Calibri"/>
                <w:bCs/>
                <w:color w:val="000000"/>
                <w:sz w:val="22"/>
                <w:szCs w:val="22"/>
                <w:lang w:val="es-MX"/>
              </w:rPr>
              <w:t xml:space="preserve"> </w:t>
            </w:r>
          </w:p>
          <w:p w14:paraId="34E47835" w14:textId="77777777" w:rsidR="00840B4D" w:rsidRPr="00C35F63" w:rsidRDefault="00840B4D" w:rsidP="00840B4D">
            <w:pPr>
              <w:pStyle w:val="Prrafodelista"/>
              <w:numPr>
                <w:ilvl w:val="0"/>
                <w:numId w:val="3"/>
              </w:numPr>
              <w:jc w:val="both"/>
              <w:rPr>
                <w:rFonts w:asciiTheme="majorHAnsi" w:eastAsia="Times New Roman" w:hAnsiTheme="majorHAnsi" w:cs="Calibri"/>
                <w:bCs/>
                <w:color w:val="000000"/>
                <w:sz w:val="22"/>
                <w:szCs w:val="22"/>
                <w:lang w:val="es-MX"/>
              </w:rPr>
            </w:pPr>
            <w:r w:rsidRPr="00C35F63">
              <w:rPr>
                <w:rFonts w:asciiTheme="majorHAnsi" w:eastAsia="Times New Roman" w:hAnsiTheme="majorHAnsi" w:cs="Calibri"/>
                <w:bCs/>
                <w:color w:val="000000"/>
                <w:sz w:val="22"/>
                <w:szCs w:val="22"/>
                <w:lang w:val="es-MX"/>
              </w:rPr>
              <w:t>Materias primas</w:t>
            </w:r>
          </w:p>
          <w:p w14:paraId="3BE4615F" w14:textId="77777777" w:rsidR="00840B4D" w:rsidRPr="00C35F63" w:rsidRDefault="00840B4D" w:rsidP="00840B4D">
            <w:pPr>
              <w:pStyle w:val="Prrafodelista"/>
              <w:numPr>
                <w:ilvl w:val="0"/>
                <w:numId w:val="3"/>
              </w:numPr>
              <w:jc w:val="both"/>
              <w:rPr>
                <w:rFonts w:asciiTheme="majorHAnsi" w:eastAsia="Times New Roman" w:hAnsiTheme="majorHAnsi" w:cs="Calibri"/>
                <w:bCs/>
                <w:color w:val="000000"/>
                <w:sz w:val="22"/>
                <w:szCs w:val="22"/>
                <w:lang w:val="es-MX"/>
              </w:rPr>
            </w:pPr>
            <w:r w:rsidRPr="00C35F63">
              <w:rPr>
                <w:rFonts w:asciiTheme="majorHAnsi" w:eastAsia="Times New Roman" w:hAnsiTheme="majorHAnsi" w:cs="Calibri"/>
                <w:bCs/>
                <w:color w:val="000000"/>
                <w:sz w:val="22"/>
                <w:szCs w:val="22"/>
                <w:lang w:val="es-MX"/>
              </w:rPr>
              <w:t>Competencias en el mercado</w:t>
            </w:r>
          </w:p>
          <w:p w14:paraId="4378445D" w14:textId="77777777" w:rsidR="00840B4D" w:rsidRPr="00C35F63" w:rsidRDefault="00840B4D" w:rsidP="00840B4D">
            <w:pPr>
              <w:pStyle w:val="Prrafodelista"/>
              <w:numPr>
                <w:ilvl w:val="0"/>
                <w:numId w:val="3"/>
              </w:numPr>
              <w:jc w:val="both"/>
              <w:rPr>
                <w:rFonts w:asciiTheme="majorHAnsi" w:eastAsia="Times New Roman" w:hAnsiTheme="majorHAnsi" w:cs="Calibri"/>
                <w:bCs/>
                <w:color w:val="000000"/>
                <w:sz w:val="22"/>
                <w:szCs w:val="22"/>
                <w:lang w:val="es-MX"/>
              </w:rPr>
            </w:pPr>
            <w:r w:rsidRPr="00C35F63">
              <w:rPr>
                <w:rFonts w:asciiTheme="majorHAnsi" w:eastAsia="Times New Roman" w:hAnsiTheme="majorHAnsi" w:cs="Calibri"/>
                <w:bCs/>
                <w:color w:val="000000"/>
                <w:sz w:val="22"/>
                <w:szCs w:val="22"/>
                <w:lang w:val="es-MX"/>
              </w:rPr>
              <w:t>Costos</w:t>
            </w:r>
          </w:p>
          <w:p w14:paraId="77E38F3B" w14:textId="77777777" w:rsidR="00840B4D" w:rsidRPr="00C35F63" w:rsidRDefault="00840B4D" w:rsidP="00840B4D">
            <w:pPr>
              <w:pStyle w:val="Prrafodelista"/>
              <w:numPr>
                <w:ilvl w:val="0"/>
                <w:numId w:val="3"/>
              </w:numPr>
              <w:jc w:val="both"/>
              <w:rPr>
                <w:rFonts w:asciiTheme="majorHAnsi" w:eastAsia="Times New Roman" w:hAnsiTheme="majorHAnsi" w:cs="Calibri"/>
                <w:bCs/>
                <w:color w:val="000000"/>
                <w:sz w:val="22"/>
                <w:szCs w:val="22"/>
                <w:lang w:val="es-MX"/>
              </w:rPr>
            </w:pPr>
            <w:r w:rsidRPr="00C35F63">
              <w:rPr>
                <w:rFonts w:asciiTheme="majorHAnsi" w:eastAsia="Times New Roman" w:hAnsiTheme="majorHAnsi" w:cs="Calibri"/>
                <w:bCs/>
                <w:color w:val="000000"/>
                <w:sz w:val="22"/>
                <w:szCs w:val="22"/>
                <w:lang w:val="es-MX"/>
              </w:rPr>
              <w:t>Metodologías de producción</w:t>
            </w:r>
          </w:p>
          <w:p w14:paraId="6FFAB667" w14:textId="77777777" w:rsidR="00840B4D" w:rsidRPr="00C35F63" w:rsidRDefault="00840B4D" w:rsidP="00840B4D">
            <w:pPr>
              <w:pStyle w:val="Prrafodelista"/>
              <w:numPr>
                <w:ilvl w:val="0"/>
                <w:numId w:val="2"/>
              </w:numPr>
              <w:ind w:left="1664"/>
              <w:jc w:val="both"/>
              <w:rPr>
                <w:rFonts w:asciiTheme="majorHAnsi" w:eastAsia="Times New Roman" w:hAnsiTheme="majorHAnsi" w:cs="Calibri"/>
                <w:bCs/>
                <w:color w:val="000000"/>
                <w:sz w:val="22"/>
                <w:szCs w:val="22"/>
                <w:lang w:val="es-MX"/>
              </w:rPr>
            </w:pPr>
            <w:r w:rsidRPr="00C35F63">
              <w:rPr>
                <w:rFonts w:asciiTheme="majorHAnsi" w:eastAsia="Times New Roman" w:hAnsiTheme="majorHAnsi" w:cs="Calibri"/>
                <w:b/>
                <w:bCs/>
                <w:color w:val="000000"/>
                <w:sz w:val="22"/>
                <w:szCs w:val="22"/>
                <w:lang w:val="es-MX"/>
              </w:rPr>
              <w:t>EJECUTAR</w:t>
            </w:r>
          </w:p>
          <w:p w14:paraId="003483E2" w14:textId="77777777" w:rsidR="00840B4D" w:rsidRPr="00C35F63" w:rsidRDefault="00840B4D" w:rsidP="00840B4D">
            <w:pPr>
              <w:pStyle w:val="Prrafodelista"/>
              <w:numPr>
                <w:ilvl w:val="0"/>
                <w:numId w:val="4"/>
              </w:numPr>
              <w:jc w:val="both"/>
              <w:rPr>
                <w:rFonts w:asciiTheme="majorHAnsi" w:eastAsia="Times New Roman" w:hAnsiTheme="majorHAnsi" w:cs="Calibri"/>
                <w:bCs/>
                <w:color w:val="000000"/>
                <w:sz w:val="22"/>
                <w:szCs w:val="22"/>
                <w:lang w:val="es-MX"/>
              </w:rPr>
            </w:pPr>
            <w:r w:rsidRPr="00C35F63">
              <w:rPr>
                <w:rFonts w:asciiTheme="majorHAnsi" w:eastAsia="Times New Roman" w:hAnsiTheme="majorHAnsi" w:cs="Calibri"/>
                <w:bCs/>
                <w:color w:val="000000"/>
                <w:sz w:val="22"/>
                <w:szCs w:val="22"/>
                <w:lang w:val="es-MX"/>
              </w:rPr>
              <w:t>Desarrollo del producto</w:t>
            </w:r>
          </w:p>
          <w:p w14:paraId="79B42F51" w14:textId="77777777" w:rsidR="00840B4D" w:rsidRPr="00C35F63" w:rsidRDefault="00840B4D" w:rsidP="00840B4D">
            <w:pPr>
              <w:pStyle w:val="Prrafodelista"/>
              <w:numPr>
                <w:ilvl w:val="0"/>
                <w:numId w:val="4"/>
              </w:numPr>
              <w:jc w:val="both"/>
              <w:rPr>
                <w:rFonts w:asciiTheme="majorHAnsi" w:eastAsia="Times New Roman" w:hAnsiTheme="majorHAnsi" w:cs="Calibri"/>
                <w:bCs/>
                <w:color w:val="000000"/>
                <w:sz w:val="22"/>
                <w:szCs w:val="22"/>
                <w:lang w:val="es-MX"/>
              </w:rPr>
            </w:pPr>
            <w:r w:rsidRPr="00C35F63">
              <w:rPr>
                <w:rFonts w:asciiTheme="majorHAnsi" w:eastAsia="Times New Roman" w:hAnsiTheme="majorHAnsi" w:cs="Calibri"/>
                <w:bCs/>
                <w:color w:val="000000"/>
                <w:sz w:val="22"/>
                <w:szCs w:val="22"/>
                <w:lang w:val="es-MX"/>
              </w:rPr>
              <w:t>Creación de logo y etiqueta</w:t>
            </w:r>
          </w:p>
          <w:p w14:paraId="10883BCE" w14:textId="77777777" w:rsidR="00840B4D" w:rsidRPr="00C35F63" w:rsidRDefault="00840B4D" w:rsidP="00840B4D">
            <w:pPr>
              <w:pStyle w:val="Prrafodelista"/>
              <w:numPr>
                <w:ilvl w:val="0"/>
                <w:numId w:val="4"/>
              </w:numPr>
              <w:jc w:val="both"/>
              <w:rPr>
                <w:rFonts w:asciiTheme="majorHAnsi" w:eastAsia="Times New Roman" w:hAnsiTheme="majorHAnsi" w:cs="Calibri"/>
                <w:bCs/>
                <w:color w:val="000000"/>
                <w:sz w:val="22"/>
                <w:szCs w:val="22"/>
                <w:lang w:val="es-MX"/>
              </w:rPr>
            </w:pPr>
            <w:r w:rsidRPr="00C35F63">
              <w:rPr>
                <w:rFonts w:asciiTheme="majorHAnsi" w:eastAsia="Times New Roman" w:hAnsiTheme="majorHAnsi" w:cs="Calibri"/>
                <w:bCs/>
                <w:color w:val="000000"/>
                <w:sz w:val="22"/>
                <w:szCs w:val="22"/>
                <w:lang w:val="es-MX"/>
              </w:rPr>
              <w:t>Embalaje del producto</w:t>
            </w:r>
          </w:p>
          <w:p w14:paraId="556AF59F" w14:textId="77777777" w:rsidR="00840B4D" w:rsidRPr="00C35F63" w:rsidRDefault="00840B4D" w:rsidP="004E6947">
            <w:pPr>
              <w:pStyle w:val="Prrafodelista"/>
              <w:ind w:left="2384"/>
              <w:jc w:val="both"/>
              <w:rPr>
                <w:rFonts w:asciiTheme="majorHAnsi" w:eastAsia="Times New Roman" w:hAnsiTheme="majorHAnsi" w:cs="Calibri"/>
                <w:bCs/>
                <w:color w:val="000000"/>
                <w:sz w:val="22"/>
                <w:szCs w:val="22"/>
                <w:lang w:val="es-MX"/>
              </w:rPr>
            </w:pPr>
          </w:p>
          <w:p w14:paraId="035DBFEA" w14:textId="77777777" w:rsidR="00840B4D" w:rsidRDefault="00840B4D" w:rsidP="00840B4D">
            <w:pPr>
              <w:pStyle w:val="Prrafodelista"/>
              <w:numPr>
                <w:ilvl w:val="0"/>
                <w:numId w:val="1"/>
              </w:numPr>
              <w:ind w:left="813"/>
              <w:jc w:val="both"/>
              <w:rPr>
                <w:rFonts w:asciiTheme="majorHAnsi" w:eastAsia="Times New Roman" w:hAnsiTheme="majorHAnsi" w:cs="Calibri"/>
                <w:b/>
                <w:bCs/>
                <w:color w:val="000000"/>
                <w:sz w:val="22"/>
                <w:szCs w:val="22"/>
                <w:lang w:val="es-MX"/>
              </w:rPr>
            </w:pPr>
            <w:r w:rsidRPr="00C35F63">
              <w:rPr>
                <w:rFonts w:asciiTheme="majorHAnsi" w:eastAsia="Times New Roman" w:hAnsiTheme="majorHAnsi" w:cs="Calibri"/>
                <w:b/>
                <w:bCs/>
                <w:color w:val="000000"/>
                <w:sz w:val="22"/>
                <w:szCs w:val="22"/>
                <w:lang w:val="es-MX"/>
              </w:rPr>
              <w:t>Etapa final</w:t>
            </w:r>
          </w:p>
          <w:p w14:paraId="3E981DBE" w14:textId="77777777" w:rsidR="00840B4D" w:rsidRPr="00C35F63" w:rsidRDefault="00840B4D" w:rsidP="00840B4D">
            <w:pPr>
              <w:pStyle w:val="Prrafodelista"/>
              <w:numPr>
                <w:ilvl w:val="0"/>
                <w:numId w:val="2"/>
              </w:numPr>
              <w:ind w:left="1664"/>
              <w:jc w:val="both"/>
              <w:rPr>
                <w:rFonts w:asciiTheme="majorHAnsi" w:eastAsia="Times New Roman" w:hAnsiTheme="majorHAnsi" w:cs="Calibri"/>
                <w:b/>
                <w:bCs/>
                <w:color w:val="000000"/>
                <w:sz w:val="22"/>
                <w:szCs w:val="22"/>
                <w:lang w:val="es-MX"/>
              </w:rPr>
            </w:pPr>
            <w:r>
              <w:rPr>
                <w:rFonts w:asciiTheme="majorHAnsi" w:eastAsia="Times New Roman" w:hAnsiTheme="majorHAnsi" w:cs="Calibri"/>
                <w:b/>
                <w:bCs/>
                <w:color w:val="000000"/>
                <w:sz w:val="22"/>
                <w:szCs w:val="22"/>
                <w:lang w:val="es-MX"/>
              </w:rPr>
              <w:t>PRESENTAR/EVALUAR</w:t>
            </w:r>
          </w:p>
          <w:p w14:paraId="6CB9E287" w14:textId="77777777" w:rsidR="00840B4D" w:rsidRPr="00D7765C" w:rsidRDefault="00840B4D" w:rsidP="00840B4D">
            <w:pPr>
              <w:pStyle w:val="Prrafodelista"/>
              <w:numPr>
                <w:ilvl w:val="0"/>
                <w:numId w:val="10"/>
              </w:numPr>
              <w:ind w:left="2373"/>
              <w:jc w:val="both"/>
              <w:rPr>
                <w:rFonts w:asciiTheme="majorHAnsi" w:eastAsia="Times New Roman" w:hAnsiTheme="majorHAnsi" w:cs="Calibri"/>
                <w:bCs/>
                <w:color w:val="000000"/>
                <w:sz w:val="22"/>
                <w:szCs w:val="22"/>
                <w:lang w:val="es-MX"/>
              </w:rPr>
            </w:pPr>
            <w:r w:rsidRPr="00D7765C">
              <w:rPr>
                <w:rFonts w:asciiTheme="majorHAnsi" w:eastAsia="Times New Roman" w:hAnsiTheme="majorHAnsi" w:cs="Calibri"/>
                <w:bCs/>
                <w:color w:val="000000"/>
                <w:sz w:val="22"/>
                <w:szCs w:val="22"/>
                <w:lang w:val="es-MX"/>
              </w:rPr>
              <w:t>Presentación de su empresa en una feria de emprendimiento</w:t>
            </w:r>
          </w:p>
          <w:p w14:paraId="32345373" w14:textId="77777777" w:rsidR="00840B4D" w:rsidRPr="00D7765C" w:rsidRDefault="00840B4D" w:rsidP="00840B4D">
            <w:pPr>
              <w:pStyle w:val="Prrafodelista"/>
              <w:numPr>
                <w:ilvl w:val="0"/>
                <w:numId w:val="10"/>
              </w:numPr>
              <w:ind w:left="2373"/>
              <w:jc w:val="both"/>
              <w:rPr>
                <w:rFonts w:asciiTheme="majorHAnsi" w:eastAsia="Times New Roman" w:hAnsiTheme="majorHAnsi" w:cs="Calibri"/>
                <w:bCs/>
                <w:color w:val="000000"/>
                <w:sz w:val="22"/>
                <w:szCs w:val="22"/>
                <w:lang w:val="es-MX"/>
              </w:rPr>
            </w:pPr>
            <w:r w:rsidRPr="00D7765C">
              <w:rPr>
                <w:rFonts w:asciiTheme="majorHAnsi" w:eastAsia="Times New Roman" w:hAnsiTheme="majorHAnsi" w:cs="Calibri"/>
                <w:bCs/>
                <w:color w:val="000000"/>
                <w:sz w:val="22"/>
                <w:szCs w:val="22"/>
                <w:lang w:val="es-MX"/>
              </w:rPr>
              <w:t>Venta de su producto</w:t>
            </w:r>
          </w:p>
          <w:p w14:paraId="1C7226BD" w14:textId="77777777" w:rsidR="00840B4D" w:rsidRPr="00D7765C" w:rsidRDefault="00840B4D" w:rsidP="00840B4D">
            <w:pPr>
              <w:pStyle w:val="Prrafodelista"/>
              <w:numPr>
                <w:ilvl w:val="0"/>
                <w:numId w:val="10"/>
              </w:numPr>
              <w:ind w:left="2373"/>
              <w:jc w:val="both"/>
              <w:rPr>
                <w:rFonts w:asciiTheme="majorHAnsi" w:eastAsia="Times New Roman" w:hAnsiTheme="majorHAnsi" w:cs="Calibri"/>
                <w:bCs/>
                <w:color w:val="000000"/>
                <w:sz w:val="22"/>
                <w:szCs w:val="22"/>
                <w:lang w:val="es-MX"/>
              </w:rPr>
            </w:pPr>
            <w:r w:rsidRPr="00D7765C">
              <w:rPr>
                <w:rFonts w:asciiTheme="majorHAnsi" w:eastAsia="Times New Roman" w:hAnsiTheme="majorHAnsi" w:cs="Calibri"/>
                <w:bCs/>
                <w:color w:val="000000"/>
                <w:sz w:val="22"/>
                <w:szCs w:val="22"/>
                <w:lang w:val="es-MX"/>
              </w:rPr>
              <w:t>Evaluación de procesos y productos.</w:t>
            </w:r>
          </w:p>
          <w:p w14:paraId="6244F0D5" w14:textId="77777777" w:rsidR="00840B4D" w:rsidRPr="00D7765C" w:rsidRDefault="00840B4D" w:rsidP="00840B4D">
            <w:pPr>
              <w:pStyle w:val="Prrafodelista"/>
              <w:numPr>
                <w:ilvl w:val="0"/>
                <w:numId w:val="2"/>
              </w:numPr>
              <w:ind w:left="1664"/>
              <w:rPr>
                <w:rFonts w:asciiTheme="majorHAnsi" w:eastAsia="Times New Roman" w:hAnsiTheme="majorHAnsi" w:cs="Calibri"/>
                <w:b/>
                <w:bCs/>
                <w:color w:val="000000"/>
                <w:sz w:val="22"/>
                <w:szCs w:val="22"/>
                <w:lang w:val="es-MX"/>
              </w:rPr>
            </w:pPr>
            <w:r w:rsidRPr="00D7765C">
              <w:rPr>
                <w:rFonts w:asciiTheme="majorHAnsi" w:eastAsia="Times New Roman" w:hAnsiTheme="majorHAnsi" w:cs="Calibri"/>
                <w:b/>
                <w:bCs/>
                <w:color w:val="000000"/>
                <w:sz w:val="22"/>
                <w:szCs w:val="22"/>
                <w:lang w:val="es-MX"/>
              </w:rPr>
              <w:t>APLICAR</w:t>
            </w:r>
          </w:p>
          <w:p w14:paraId="09D802DC" w14:textId="77777777" w:rsidR="00840B4D" w:rsidRPr="00D7765C" w:rsidRDefault="00840B4D" w:rsidP="00840B4D">
            <w:pPr>
              <w:pStyle w:val="Prrafodelista"/>
              <w:numPr>
                <w:ilvl w:val="0"/>
                <w:numId w:val="11"/>
              </w:numPr>
              <w:ind w:left="2373"/>
              <w:rPr>
                <w:rFonts w:asciiTheme="majorHAnsi" w:eastAsia="Times New Roman" w:hAnsiTheme="majorHAnsi" w:cs="Calibri"/>
                <w:bCs/>
                <w:color w:val="000000"/>
                <w:sz w:val="22"/>
                <w:szCs w:val="22"/>
                <w:lang w:val="es-MX"/>
              </w:rPr>
            </w:pPr>
            <w:r>
              <w:rPr>
                <w:rFonts w:asciiTheme="majorHAnsi" w:eastAsia="Times New Roman" w:hAnsiTheme="majorHAnsi" w:cs="Calibri"/>
                <w:bCs/>
                <w:color w:val="000000"/>
                <w:sz w:val="22"/>
                <w:szCs w:val="22"/>
                <w:lang w:val="es-MX"/>
              </w:rPr>
              <w:t xml:space="preserve">Utilizar las herramientas aprendidas en el desarrollo de una </w:t>
            </w:r>
            <w:proofErr w:type="spellStart"/>
            <w:r>
              <w:rPr>
                <w:rFonts w:asciiTheme="majorHAnsi" w:eastAsia="Times New Roman" w:hAnsiTheme="majorHAnsi" w:cs="Calibri"/>
                <w:bCs/>
                <w:color w:val="000000"/>
                <w:sz w:val="22"/>
                <w:szCs w:val="22"/>
                <w:lang w:val="es-MX"/>
              </w:rPr>
              <w:t>empesa</w:t>
            </w:r>
            <w:proofErr w:type="spellEnd"/>
            <w:r>
              <w:rPr>
                <w:rFonts w:asciiTheme="majorHAnsi" w:eastAsia="Times New Roman" w:hAnsiTheme="majorHAnsi" w:cs="Calibri"/>
                <w:bCs/>
                <w:color w:val="000000"/>
                <w:sz w:val="22"/>
                <w:szCs w:val="22"/>
                <w:lang w:val="es-MX"/>
              </w:rPr>
              <w:t>, pero poder ayudar a un emprendedor local</w:t>
            </w:r>
          </w:p>
          <w:p w14:paraId="3EF25F7B" w14:textId="77777777" w:rsidR="00840B4D" w:rsidRPr="00C35F63" w:rsidRDefault="00840B4D" w:rsidP="004E6947">
            <w:pPr>
              <w:rPr>
                <w:rFonts w:asciiTheme="majorHAnsi" w:eastAsia="Times New Roman" w:hAnsiTheme="majorHAnsi" w:cs="Calibri"/>
                <w:bCs/>
                <w:color w:val="000000"/>
                <w:lang w:val="es-MX"/>
              </w:rPr>
            </w:pPr>
          </w:p>
        </w:tc>
      </w:tr>
      <w:tr w:rsidR="00840B4D" w:rsidRPr="00C35F63" w14:paraId="4511237C" w14:textId="77777777" w:rsidTr="004E6947">
        <w:tc>
          <w:tcPr>
            <w:tcW w:w="2589" w:type="dxa"/>
            <w:tcBorders>
              <w:top w:val="single" w:sz="4" w:space="0" w:color="auto"/>
              <w:left w:val="single" w:sz="4" w:space="0" w:color="auto"/>
              <w:bottom w:val="single" w:sz="4" w:space="0" w:color="auto"/>
              <w:right w:val="single" w:sz="4" w:space="0" w:color="auto"/>
            </w:tcBorders>
          </w:tcPr>
          <w:p w14:paraId="5461CA99"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color w:val="auto"/>
                <w:sz w:val="22"/>
                <w:szCs w:val="22"/>
              </w:rPr>
              <w:lastRenderedPageBreak/>
              <w:t xml:space="preserve">VIII. Plan de trabajo o carta Gantt (período de </w:t>
            </w:r>
            <w:r w:rsidRPr="00C35F63">
              <w:rPr>
                <w:rFonts w:asciiTheme="majorHAnsi" w:hAnsiTheme="majorHAnsi" w:cs="Calibri"/>
                <w:bCs/>
                <w:color w:val="auto"/>
                <w:sz w:val="22"/>
                <w:szCs w:val="22"/>
              </w:rPr>
              <w:lastRenderedPageBreak/>
              <w:t>tiempo que abarcará el proyecto)</w:t>
            </w:r>
          </w:p>
        </w:tc>
        <w:tc>
          <w:tcPr>
            <w:tcW w:w="6519" w:type="dxa"/>
            <w:tcBorders>
              <w:top w:val="single" w:sz="4" w:space="0" w:color="auto"/>
              <w:left w:val="single" w:sz="4" w:space="0" w:color="auto"/>
              <w:bottom w:val="single" w:sz="4" w:space="0" w:color="auto"/>
              <w:right w:val="single" w:sz="4" w:space="0" w:color="auto"/>
            </w:tcBorders>
          </w:tcPr>
          <w:p w14:paraId="46A626B9" w14:textId="77777777" w:rsidR="00840B4D" w:rsidRDefault="00840B4D" w:rsidP="004E6947">
            <w:pPr>
              <w:pStyle w:val="Default"/>
              <w:spacing w:after="240" w:line="276" w:lineRule="auto"/>
              <w:jc w:val="both"/>
              <w:rPr>
                <w:rFonts w:asciiTheme="majorHAnsi" w:hAnsiTheme="majorHAnsi" w:cs="Calibri"/>
                <w:bCs/>
                <w:sz w:val="22"/>
                <w:szCs w:val="22"/>
                <w:lang w:val="es-MX"/>
              </w:rPr>
            </w:pPr>
            <w:r w:rsidRPr="00C35F63">
              <w:rPr>
                <w:rFonts w:asciiTheme="majorHAnsi" w:hAnsiTheme="majorHAnsi" w:cs="Calibri"/>
                <w:bCs/>
                <w:sz w:val="22"/>
                <w:szCs w:val="22"/>
                <w:lang w:val="es-MX"/>
              </w:rPr>
              <w:lastRenderedPageBreak/>
              <w:t xml:space="preserve">El proyecto se desarrolla durante un </w:t>
            </w:r>
            <w:r>
              <w:rPr>
                <w:rFonts w:asciiTheme="majorHAnsi" w:hAnsiTheme="majorHAnsi" w:cs="Calibri"/>
                <w:bCs/>
                <w:sz w:val="22"/>
                <w:szCs w:val="22"/>
                <w:lang w:val="es-MX"/>
              </w:rPr>
              <w:t xml:space="preserve">año académico, durante el </w:t>
            </w:r>
            <w:r w:rsidRPr="00E61466">
              <w:rPr>
                <w:rFonts w:asciiTheme="majorHAnsi" w:hAnsiTheme="majorHAnsi" w:cs="Calibri"/>
                <w:b/>
                <w:bCs/>
                <w:sz w:val="22"/>
                <w:szCs w:val="22"/>
                <w:lang w:val="es-MX"/>
              </w:rPr>
              <w:t>primer semestre</w:t>
            </w:r>
            <w:r>
              <w:rPr>
                <w:rFonts w:asciiTheme="majorHAnsi" w:hAnsiTheme="majorHAnsi" w:cs="Calibri"/>
                <w:bCs/>
                <w:sz w:val="22"/>
                <w:szCs w:val="22"/>
                <w:lang w:val="es-MX"/>
              </w:rPr>
              <w:t xml:space="preserve"> académico, los alumnos desarrollan una empresa, para </w:t>
            </w:r>
            <w:r>
              <w:rPr>
                <w:rFonts w:asciiTheme="majorHAnsi" w:hAnsiTheme="majorHAnsi" w:cs="Calibri"/>
                <w:bCs/>
                <w:sz w:val="22"/>
                <w:szCs w:val="22"/>
                <w:lang w:val="es-MX"/>
              </w:rPr>
              <w:lastRenderedPageBreak/>
              <w:t xml:space="preserve">conocer y comprender los pasos y modelos a seguir, ellos desarrollan su producto, el que debe tener un sentido social. </w:t>
            </w:r>
          </w:p>
          <w:p w14:paraId="6F286A8F" w14:textId="77777777" w:rsidR="00840B4D" w:rsidRPr="00C35F63" w:rsidRDefault="00840B4D" w:rsidP="004E6947">
            <w:pPr>
              <w:pStyle w:val="Default"/>
              <w:spacing w:after="240" w:line="276" w:lineRule="auto"/>
              <w:jc w:val="both"/>
              <w:rPr>
                <w:rFonts w:asciiTheme="majorHAnsi" w:hAnsiTheme="majorHAnsi" w:cs="Calibri"/>
                <w:bCs/>
                <w:sz w:val="22"/>
                <w:szCs w:val="22"/>
                <w:lang w:val="es-MX"/>
              </w:rPr>
            </w:pPr>
            <w:r>
              <w:rPr>
                <w:rFonts w:asciiTheme="majorHAnsi" w:hAnsiTheme="majorHAnsi" w:cs="Calibri"/>
                <w:bCs/>
                <w:sz w:val="22"/>
                <w:szCs w:val="22"/>
                <w:lang w:val="es-MX"/>
              </w:rPr>
              <w:t xml:space="preserve">Durante el </w:t>
            </w:r>
            <w:r w:rsidRPr="00E61466">
              <w:rPr>
                <w:rFonts w:asciiTheme="majorHAnsi" w:hAnsiTheme="majorHAnsi" w:cs="Calibri"/>
                <w:b/>
                <w:bCs/>
                <w:sz w:val="22"/>
                <w:szCs w:val="22"/>
                <w:lang w:val="es-MX"/>
              </w:rPr>
              <w:t>segundo semestre</w:t>
            </w:r>
            <w:r>
              <w:rPr>
                <w:rFonts w:asciiTheme="majorHAnsi" w:hAnsiTheme="majorHAnsi" w:cs="Calibri"/>
                <w:bCs/>
                <w:sz w:val="22"/>
                <w:szCs w:val="22"/>
                <w:lang w:val="es-MX"/>
              </w:rPr>
              <w:t>, los estudiantes se involucran con un emprendedor local y en base a sus aprendizajes se ponen al servicio de este, para poder ayudar en el desarrollo del emprendedor.</w:t>
            </w:r>
          </w:p>
          <w:p w14:paraId="7C8CEA9A"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sz w:val="22"/>
                <w:szCs w:val="22"/>
                <w:lang w:val="es-MX"/>
              </w:rPr>
              <w:t xml:space="preserve">Se adjunta carta </w:t>
            </w:r>
            <w:proofErr w:type="spellStart"/>
            <w:r w:rsidRPr="00C35F63">
              <w:rPr>
                <w:rFonts w:asciiTheme="majorHAnsi" w:hAnsiTheme="majorHAnsi" w:cs="Calibri"/>
                <w:bCs/>
                <w:sz w:val="22"/>
                <w:szCs w:val="22"/>
                <w:lang w:val="es-MX"/>
              </w:rPr>
              <w:t>gantt</w:t>
            </w:r>
            <w:proofErr w:type="spellEnd"/>
            <w:r w:rsidRPr="00C35F63">
              <w:rPr>
                <w:rFonts w:asciiTheme="majorHAnsi" w:hAnsiTheme="majorHAnsi" w:cs="Calibri"/>
                <w:bCs/>
                <w:sz w:val="22"/>
                <w:szCs w:val="22"/>
                <w:lang w:val="es-MX"/>
              </w:rPr>
              <w:t xml:space="preserve"> del desarrollo de la empresa.</w:t>
            </w:r>
          </w:p>
        </w:tc>
      </w:tr>
      <w:tr w:rsidR="00840B4D" w:rsidRPr="00C35F63" w14:paraId="1F27B4FE"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3D8B2A88"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color w:val="auto"/>
                <w:sz w:val="22"/>
                <w:szCs w:val="22"/>
              </w:rPr>
              <w:lastRenderedPageBreak/>
              <w:t>IX. Indicadores</w:t>
            </w:r>
          </w:p>
        </w:tc>
        <w:tc>
          <w:tcPr>
            <w:tcW w:w="6519" w:type="dxa"/>
            <w:tcBorders>
              <w:top w:val="single" w:sz="4" w:space="0" w:color="auto"/>
              <w:left w:val="single" w:sz="4" w:space="0" w:color="auto"/>
              <w:bottom w:val="single" w:sz="4" w:space="0" w:color="auto"/>
              <w:right w:val="single" w:sz="4" w:space="0" w:color="auto"/>
            </w:tcBorders>
          </w:tcPr>
          <w:p w14:paraId="1EEB7F1F" w14:textId="77777777" w:rsidR="00840B4D" w:rsidRPr="00DD1CC8" w:rsidRDefault="00840B4D" w:rsidP="00840B4D">
            <w:pPr>
              <w:pStyle w:val="Default"/>
              <w:numPr>
                <w:ilvl w:val="0"/>
                <w:numId w:val="9"/>
              </w:numPr>
              <w:spacing w:after="240"/>
              <w:rPr>
                <w:rFonts w:ascii="Calibri" w:hAnsi="Calibri" w:cs="Calibri"/>
                <w:bCs/>
                <w:color w:val="auto"/>
                <w:sz w:val="22"/>
              </w:rPr>
            </w:pPr>
            <w:r w:rsidRPr="00DD1CC8">
              <w:rPr>
                <w:rFonts w:ascii="Calibri" w:hAnsi="Calibri" w:cs="Calibri"/>
                <w:bCs/>
                <w:color w:val="auto"/>
                <w:sz w:val="22"/>
              </w:rPr>
              <w:t>Los alumnos conocen modelos de negocios de empresas y emprendimientos existentes (OE.1)</w:t>
            </w:r>
          </w:p>
          <w:p w14:paraId="4B788853" w14:textId="77777777" w:rsidR="00840B4D" w:rsidRPr="00DD1CC8" w:rsidRDefault="00840B4D" w:rsidP="00840B4D">
            <w:pPr>
              <w:pStyle w:val="Default"/>
              <w:numPr>
                <w:ilvl w:val="0"/>
                <w:numId w:val="9"/>
              </w:numPr>
              <w:spacing w:after="240"/>
              <w:rPr>
                <w:rFonts w:ascii="Calibri" w:hAnsi="Calibri" w:cs="Calibri"/>
                <w:bCs/>
                <w:color w:val="auto"/>
                <w:sz w:val="22"/>
              </w:rPr>
            </w:pPr>
            <w:r w:rsidRPr="00DD1CC8">
              <w:rPr>
                <w:rFonts w:ascii="Calibri" w:hAnsi="Calibri" w:cs="Calibri"/>
                <w:bCs/>
                <w:color w:val="auto"/>
                <w:sz w:val="22"/>
              </w:rPr>
              <w:t>Los alumnos se interiorizan con problemáticas sociales y presentan Modelo de Negocio de proyecto apunte a dar respuesta a las necesidades detectadas (OE.2)</w:t>
            </w:r>
          </w:p>
          <w:p w14:paraId="6A12BD9A" w14:textId="77777777" w:rsidR="00840B4D" w:rsidRPr="00DD1CC8" w:rsidRDefault="00840B4D" w:rsidP="00840B4D">
            <w:pPr>
              <w:pStyle w:val="Default"/>
              <w:numPr>
                <w:ilvl w:val="0"/>
                <w:numId w:val="9"/>
              </w:numPr>
              <w:spacing w:after="240"/>
              <w:rPr>
                <w:rFonts w:ascii="Calibri" w:hAnsi="Calibri" w:cs="Calibri"/>
                <w:bCs/>
                <w:color w:val="auto"/>
                <w:sz w:val="22"/>
              </w:rPr>
            </w:pPr>
            <w:r w:rsidRPr="00DD1CC8">
              <w:rPr>
                <w:rFonts w:ascii="Calibri" w:hAnsi="Calibri" w:cs="Calibri"/>
                <w:bCs/>
                <w:color w:val="auto"/>
                <w:sz w:val="22"/>
              </w:rPr>
              <w:t>Los alumnos presentan prototipo de sus proyectos y dan cuenta del aporte que pueden realizar a la comunidad (OE.3)</w:t>
            </w:r>
          </w:p>
          <w:p w14:paraId="6C00BAE6" w14:textId="77777777" w:rsidR="00840B4D" w:rsidRPr="00FD3365" w:rsidRDefault="00840B4D" w:rsidP="00840B4D">
            <w:pPr>
              <w:pStyle w:val="Default"/>
              <w:numPr>
                <w:ilvl w:val="0"/>
                <w:numId w:val="9"/>
              </w:numPr>
              <w:spacing w:after="240"/>
              <w:rPr>
                <w:rFonts w:ascii="Calibri" w:hAnsi="Calibri" w:cs="Calibri"/>
                <w:bCs/>
                <w:color w:val="FF0000"/>
                <w:sz w:val="22"/>
              </w:rPr>
            </w:pPr>
            <w:r>
              <w:rPr>
                <w:rFonts w:ascii="Calibri" w:hAnsi="Calibri" w:cs="Calibri"/>
                <w:bCs/>
                <w:color w:val="auto"/>
                <w:sz w:val="22"/>
              </w:rPr>
              <w:t>Se aplica e</w:t>
            </w:r>
            <w:r w:rsidRPr="00DD1CC8">
              <w:rPr>
                <w:rFonts w:ascii="Calibri" w:hAnsi="Calibri" w:cs="Calibri"/>
                <w:bCs/>
                <w:color w:val="auto"/>
                <w:sz w:val="22"/>
              </w:rPr>
              <w:t>ncuesta al inicio del curso y posterior a la realización del proyecto, dando cuenta de los cambios de percepción y compromiso a las problemáticas que afectan a la sociedad (OE.4)</w:t>
            </w:r>
          </w:p>
          <w:p w14:paraId="730EF05A" w14:textId="77777777" w:rsidR="00840B4D" w:rsidRPr="00FD3365" w:rsidRDefault="00840B4D" w:rsidP="00840B4D">
            <w:pPr>
              <w:pStyle w:val="Default"/>
              <w:numPr>
                <w:ilvl w:val="0"/>
                <w:numId w:val="9"/>
              </w:numPr>
              <w:spacing w:after="240"/>
              <w:rPr>
                <w:rFonts w:ascii="Calibri" w:hAnsi="Calibri" w:cs="Calibri"/>
                <w:bCs/>
                <w:color w:val="auto"/>
                <w:sz w:val="22"/>
              </w:rPr>
            </w:pPr>
            <w:r w:rsidRPr="00FD3365">
              <w:rPr>
                <w:rFonts w:ascii="Calibri" w:hAnsi="Calibri" w:cs="Calibri"/>
                <w:bCs/>
                <w:color w:val="auto"/>
                <w:sz w:val="22"/>
              </w:rPr>
              <w:t>Los alumnos se involucran con un emprendedor, ayudándolo a potenciar su empresa,  mejorando los ingresos de estos</w:t>
            </w:r>
            <w:r>
              <w:rPr>
                <w:rFonts w:ascii="Calibri" w:hAnsi="Calibri" w:cs="Calibri"/>
                <w:bCs/>
                <w:color w:val="auto"/>
                <w:sz w:val="22"/>
              </w:rPr>
              <w:t xml:space="preserve"> (OE.5, objetivo f)</w:t>
            </w:r>
          </w:p>
        </w:tc>
      </w:tr>
      <w:tr w:rsidR="00840B4D" w:rsidRPr="00C35F63" w14:paraId="0D118BE3"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51573755"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color w:val="auto"/>
                <w:sz w:val="22"/>
                <w:szCs w:val="22"/>
              </w:rPr>
              <w:t>X. Instrumentos de evaluación</w:t>
            </w:r>
          </w:p>
        </w:tc>
        <w:tc>
          <w:tcPr>
            <w:tcW w:w="6519" w:type="dxa"/>
            <w:tcBorders>
              <w:top w:val="single" w:sz="4" w:space="0" w:color="auto"/>
              <w:left w:val="single" w:sz="4" w:space="0" w:color="auto"/>
              <w:bottom w:val="single" w:sz="4" w:space="0" w:color="auto"/>
              <w:right w:val="single" w:sz="4" w:space="0" w:color="auto"/>
            </w:tcBorders>
          </w:tcPr>
          <w:p w14:paraId="19F2A786"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color w:val="auto"/>
                <w:sz w:val="22"/>
                <w:szCs w:val="22"/>
              </w:rPr>
              <w:t xml:space="preserve">Se adjuntan rúbrica de evaluación de la empresa, autoevaluación y </w:t>
            </w:r>
            <w:proofErr w:type="spellStart"/>
            <w:r w:rsidRPr="00C35F63">
              <w:rPr>
                <w:rFonts w:asciiTheme="majorHAnsi" w:hAnsiTheme="majorHAnsi" w:cs="Calibri"/>
                <w:bCs/>
                <w:color w:val="auto"/>
                <w:sz w:val="22"/>
                <w:szCs w:val="22"/>
              </w:rPr>
              <w:t>co-evaluación</w:t>
            </w:r>
            <w:proofErr w:type="spellEnd"/>
          </w:p>
        </w:tc>
      </w:tr>
      <w:tr w:rsidR="00840B4D" w:rsidRPr="00C35F63" w14:paraId="43D31E5F"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75302C86"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color w:val="auto"/>
                <w:sz w:val="22"/>
                <w:szCs w:val="22"/>
              </w:rPr>
              <w:t>XI. Presupuesto/Recursos</w:t>
            </w:r>
          </w:p>
        </w:tc>
        <w:tc>
          <w:tcPr>
            <w:tcW w:w="6519" w:type="dxa"/>
            <w:tcBorders>
              <w:top w:val="single" w:sz="4" w:space="0" w:color="auto"/>
              <w:left w:val="single" w:sz="4" w:space="0" w:color="auto"/>
              <w:bottom w:val="single" w:sz="4" w:space="0" w:color="auto"/>
              <w:right w:val="single" w:sz="4" w:space="0" w:color="auto"/>
            </w:tcBorders>
          </w:tcPr>
          <w:p w14:paraId="5428FF33" w14:textId="77777777" w:rsidR="00840B4D" w:rsidRPr="00C35F63" w:rsidRDefault="00840B4D" w:rsidP="004E6947">
            <w:pPr>
              <w:pStyle w:val="Default"/>
              <w:spacing w:after="240" w:line="276" w:lineRule="auto"/>
              <w:rPr>
                <w:rFonts w:asciiTheme="majorHAnsi" w:hAnsiTheme="majorHAnsi" w:cs="Calibri"/>
                <w:bCs/>
                <w:sz w:val="22"/>
                <w:szCs w:val="22"/>
                <w:lang w:val="es-MX"/>
              </w:rPr>
            </w:pPr>
            <w:r w:rsidRPr="00C35F63">
              <w:rPr>
                <w:rFonts w:asciiTheme="majorHAnsi" w:hAnsiTheme="majorHAnsi" w:cs="Calibri"/>
                <w:bCs/>
                <w:sz w:val="22"/>
                <w:szCs w:val="22"/>
                <w:lang w:val="es-MX"/>
              </w:rPr>
              <w:t xml:space="preserve">No hay costos asociados para el colegio en este trabajo, cada empresa debe gestionar, trabajar y conseguir sus recursos. </w:t>
            </w:r>
          </w:p>
        </w:tc>
      </w:tr>
      <w:tr w:rsidR="00840B4D" w:rsidRPr="00C35F63" w14:paraId="703C6CD8"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1540E9FF"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color w:val="auto"/>
                <w:sz w:val="22"/>
                <w:szCs w:val="22"/>
              </w:rPr>
              <w:t>XII. Beneficiarios</w:t>
            </w:r>
          </w:p>
        </w:tc>
        <w:tc>
          <w:tcPr>
            <w:tcW w:w="6519" w:type="dxa"/>
            <w:tcBorders>
              <w:top w:val="single" w:sz="4" w:space="0" w:color="auto"/>
              <w:left w:val="single" w:sz="4" w:space="0" w:color="auto"/>
              <w:bottom w:val="single" w:sz="4" w:space="0" w:color="auto"/>
              <w:right w:val="single" w:sz="4" w:space="0" w:color="auto"/>
            </w:tcBorders>
          </w:tcPr>
          <w:p w14:paraId="765D9A0D" w14:textId="77777777" w:rsidR="00840B4D" w:rsidRPr="00C35F63" w:rsidRDefault="00840B4D" w:rsidP="00840B4D">
            <w:pPr>
              <w:pStyle w:val="Default"/>
              <w:numPr>
                <w:ilvl w:val="0"/>
                <w:numId w:val="5"/>
              </w:numPr>
              <w:spacing w:after="240" w:line="276" w:lineRule="auto"/>
              <w:jc w:val="both"/>
              <w:rPr>
                <w:rFonts w:asciiTheme="majorHAnsi" w:hAnsiTheme="majorHAnsi" w:cs="Calibri"/>
                <w:bCs/>
                <w:color w:val="auto"/>
                <w:sz w:val="22"/>
                <w:szCs w:val="22"/>
              </w:rPr>
            </w:pPr>
            <w:r w:rsidRPr="00C35F63">
              <w:rPr>
                <w:rFonts w:asciiTheme="majorHAnsi" w:hAnsiTheme="majorHAnsi" w:cs="Calibri"/>
                <w:bCs/>
                <w:color w:val="auto"/>
                <w:sz w:val="22"/>
                <w:szCs w:val="22"/>
              </w:rPr>
              <w:t>Este proyecto aporta en la vida de los estudiantes, permitiéndoles reflexionar sobre necesidades sociales reales y plantear propuestas para tratar de solucionarlas.</w:t>
            </w:r>
          </w:p>
          <w:p w14:paraId="7FEBCA52" w14:textId="77777777" w:rsidR="00840B4D" w:rsidRDefault="00840B4D" w:rsidP="00840B4D">
            <w:pPr>
              <w:pStyle w:val="Default"/>
              <w:numPr>
                <w:ilvl w:val="0"/>
                <w:numId w:val="5"/>
              </w:numPr>
              <w:spacing w:after="240" w:line="276" w:lineRule="auto"/>
              <w:jc w:val="both"/>
              <w:rPr>
                <w:rFonts w:asciiTheme="majorHAnsi" w:hAnsiTheme="majorHAnsi" w:cs="Calibri"/>
                <w:bCs/>
                <w:color w:val="auto"/>
                <w:sz w:val="22"/>
                <w:szCs w:val="22"/>
              </w:rPr>
            </w:pPr>
            <w:r w:rsidRPr="00C35F63">
              <w:rPr>
                <w:rFonts w:asciiTheme="majorHAnsi" w:hAnsiTheme="majorHAnsi" w:cs="Calibri"/>
                <w:bCs/>
                <w:color w:val="auto"/>
                <w:sz w:val="22"/>
                <w:szCs w:val="22"/>
              </w:rPr>
              <w:t>Algunos alumnos podrían motivarse para realizar emprendimientos, se les dan herramientas para poder desarrollar otras ideas.</w:t>
            </w:r>
          </w:p>
          <w:p w14:paraId="13BDB7AF" w14:textId="77777777" w:rsidR="00840B4D" w:rsidRPr="00FD3365" w:rsidRDefault="00840B4D" w:rsidP="00840B4D">
            <w:pPr>
              <w:pStyle w:val="Default"/>
              <w:numPr>
                <w:ilvl w:val="0"/>
                <w:numId w:val="5"/>
              </w:numPr>
              <w:spacing w:after="240" w:line="276" w:lineRule="auto"/>
              <w:jc w:val="both"/>
              <w:rPr>
                <w:rFonts w:asciiTheme="majorHAnsi" w:hAnsiTheme="majorHAnsi" w:cs="Calibri"/>
                <w:bCs/>
                <w:color w:val="auto"/>
                <w:sz w:val="22"/>
                <w:szCs w:val="22"/>
              </w:rPr>
            </w:pPr>
            <w:r>
              <w:rPr>
                <w:rFonts w:asciiTheme="majorHAnsi" w:hAnsiTheme="majorHAnsi" w:cs="Calibri"/>
                <w:bCs/>
                <w:color w:val="auto"/>
                <w:sz w:val="22"/>
                <w:szCs w:val="22"/>
              </w:rPr>
              <w:t>Emprendedores de una comunidad próxima al colegio que serán apoyados por los alumnos, para potenciar sus negocios.</w:t>
            </w:r>
          </w:p>
        </w:tc>
      </w:tr>
      <w:tr w:rsidR="00840B4D" w:rsidRPr="00C35F63" w14:paraId="0A4F1F90"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5928841E" w14:textId="77777777" w:rsidR="00840B4D" w:rsidRPr="00C35F63" w:rsidRDefault="00840B4D" w:rsidP="004E6947">
            <w:pPr>
              <w:pStyle w:val="Default"/>
              <w:spacing w:after="240" w:line="276" w:lineRule="auto"/>
              <w:rPr>
                <w:rFonts w:asciiTheme="majorHAnsi" w:hAnsiTheme="majorHAnsi" w:cs="Calibri"/>
                <w:bCs/>
                <w:color w:val="auto"/>
                <w:sz w:val="22"/>
                <w:szCs w:val="22"/>
              </w:rPr>
            </w:pPr>
            <w:r w:rsidRPr="00C35F63">
              <w:rPr>
                <w:rFonts w:asciiTheme="majorHAnsi" w:hAnsiTheme="majorHAnsi" w:cs="Calibri"/>
                <w:bCs/>
                <w:color w:val="auto"/>
                <w:sz w:val="22"/>
                <w:szCs w:val="22"/>
              </w:rPr>
              <w:t>XIII. Conclusiones</w:t>
            </w:r>
          </w:p>
        </w:tc>
        <w:tc>
          <w:tcPr>
            <w:tcW w:w="6519" w:type="dxa"/>
            <w:tcBorders>
              <w:top w:val="single" w:sz="4" w:space="0" w:color="auto"/>
              <w:left w:val="single" w:sz="4" w:space="0" w:color="auto"/>
              <w:bottom w:val="single" w:sz="4" w:space="0" w:color="auto"/>
              <w:right w:val="single" w:sz="4" w:space="0" w:color="auto"/>
            </w:tcBorders>
          </w:tcPr>
          <w:p w14:paraId="0261513D" w14:textId="77777777" w:rsidR="00840B4D" w:rsidRPr="00C35F63" w:rsidRDefault="00840B4D" w:rsidP="004E6947">
            <w:pPr>
              <w:jc w:val="both"/>
              <w:rPr>
                <w:rFonts w:asciiTheme="majorHAnsi" w:hAnsiTheme="majorHAnsi"/>
                <w:lang w:val="es-ES"/>
              </w:rPr>
            </w:pPr>
            <w:r w:rsidRPr="00C35F63">
              <w:rPr>
                <w:rFonts w:asciiTheme="majorHAnsi" w:hAnsiTheme="majorHAnsi"/>
                <w:lang w:val="es-ES"/>
              </w:rPr>
              <w:t xml:space="preserve">Luego de desarrollar </w:t>
            </w:r>
            <w:commentRangeStart w:id="1"/>
            <w:r w:rsidRPr="00C35F63">
              <w:rPr>
                <w:rFonts w:asciiTheme="majorHAnsi" w:hAnsiTheme="majorHAnsi"/>
                <w:lang w:val="es-ES"/>
              </w:rPr>
              <w:t>la</w:t>
            </w:r>
            <w:commentRangeEnd w:id="1"/>
            <w:r>
              <w:rPr>
                <w:rStyle w:val="Refdecomentario"/>
                <w:rFonts w:eastAsiaTheme="minorEastAsia"/>
                <w:lang w:val="es-ES_tradnl"/>
              </w:rPr>
              <w:commentReference w:id="1"/>
            </w:r>
            <w:r w:rsidRPr="00C35F63">
              <w:rPr>
                <w:rFonts w:asciiTheme="majorHAnsi" w:hAnsiTheme="majorHAnsi"/>
                <w:lang w:val="es-ES"/>
              </w:rPr>
              <w:t xml:space="preserve"> primera empresa social, como proyecto de 1 semestre en un electivo de </w:t>
            </w:r>
            <w:proofErr w:type="spellStart"/>
            <w:r w:rsidRPr="00C35F63">
              <w:rPr>
                <w:rFonts w:asciiTheme="majorHAnsi" w:hAnsiTheme="majorHAnsi"/>
                <w:lang w:val="es-ES"/>
              </w:rPr>
              <w:t>IIIº</w:t>
            </w:r>
            <w:proofErr w:type="spellEnd"/>
            <w:r w:rsidRPr="00C35F63">
              <w:rPr>
                <w:rFonts w:asciiTheme="majorHAnsi" w:hAnsiTheme="majorHAnsi"/>
                <w:lang w:val="es-ES"/>
              </w:rPr>
              <w:t xml:space="preserve"> medio, surgen algunas </w:t>
            </w:r>
            <w:r w:rsidRPr="00C35F63">
              <w:rPr>
                <w:rFonts w:asciiTheme="majorHAnsi" w:hAnsiTheme="majorHAnsi"/>
                <w:lang w:val="es-ES"/>
              </w:rPr>
              <w:lastRenderedPageBreak/>
              <w:t>inquietudes y preguntas que permitirían mejorar este proyecto, pensando en una nueva implementación.</w:t>
            </w:r>
          </w:p>
          <w:p w14:paraId="6A763892" w14:textId="77777777" w:rsidR="00840B4D" w:rsidRPr="00C35F63" w:rsidRDefault="00840B4D" w:rsidP="004E6947">
            <w:pPr>
              <w:jc w:val="both"/>
              <w:rPr>
                <w:rFonts w:asciiTheme="majorHAnsi" w:hAnsiTheme="majorHAnsi"/>
                <w:lang w:val="es-ES"/>
              </w:rPr>
            </w:pPr>
            <w:r w:rsidRPr="00C35F63">
              <w:rPr>
                <w:rFonts w:asciiTheme="majorHAnsi" w:hAnsiTheme="majorHAnsi"/>
                <w:lang w:val="es-ES"/>
              </w:rPr>
              <w:t xml:space="preserve">Lo anteriormente señalado, se debe a que dentro de los puntos más importantes de la Doctrina Social de la Iglesia </w:t>
            </w:r>
            <w:commentRangeStart w:id="2"/>
            <w:r w:rsidRPr="00C35F63">
              <w:rPr>
                <w:rFonts w:asciiTheme="majorHAnsi" w:hAnsiTheme="majorHAnsi"/>
                <w:lang w:val="es-ES"/>
              </w:rPr>
              <w:t>son</w:t>
            </w:r>
            <w:commentRangeEnd w:id="2"/>
            <w:r>
              <w:rPr>
                <w:rStyle w:val="Refdecomentario"/>
                <w:rFonts w:eastAsiaTheme="minorEastAsia"/>
                <w:lang w:val="es-ES_tradnl"/>
              </w:rPr>
              <w:commentReference w:id="2"/>
            </w:r>
            <w:r w:rsidRPr="00C35F63">
              <w:rPr>
                <w:rFonts w:asciiTheme="majorHAnsi" w:hAnsiTheme="majorHAnsi"/>
                <w:lang w:val="es-ES"/>
              </w:rPr>
              <w:t>:</w:t>
            </w:r>
          </w:p>
          <w:p w14:paraId="546527B6" w14:textId="77777777" w:rsidR="00840B4D" w:rsidRPr="00C35F63" w:rsidRDefault="00840B4D" w:rsidP="00840B4D">
            <w:pPr>
              <w:pStyle w:val="Prrafodelista"/>
              <w:numPr>
                <w:ilvl w:val="0"/>
                <w:numId w:val="7"/>
              </w:numPr>
              <w:jc w:val="both"/>
              <w:rPr>
                <w:rFonts w:asciiTheme="majorHAnsi" w:hAnsiTheme="majorHAnsi"/>
                <w:sz w:val="22"/>
                <w:szCs w:val="22"/>
                <w:lang w:val="es-ES"/>
              </w:rPr>
            </w:pPr>
            <w:r w:rsidRPr="00C35F63">
              <w:rPr>
                <w:rFonts w:asciiTheme="majorHAnsi" w:hAnsiTheme="majorHAnsi"/>
                <w:b/>
                <w:sz w:val="22"/>
                <w:szCs w:val="22"/>
                <w:lang w:val="es-ES"/>
              </w:rPr>
              <w:t>EL PRINCIPIO ANTROPOLÓGICO</w:t>
            </w:r>
            <w:r w:rsidRPr="00C35F63">
              <w:rPr>
                <w:rFonts w:asciiTheme="majorHAnsi" w:hAnsiTheme="majorHAnsi"/>
                <w:sz w:val="22"/>
                <w:szCs w:val="22"/>
                <w:lang w:val="es-ES"/>
              </w:rPr>
              <w:t xml:space="preserve"> (CDSI 34-48) que afirma la primacía total, de la persona por encima de todo el orden material y en todas las formas y ámbitos de la convivencia humana. La dignidad de la persona humana, “creada a imagen de Dios” implica también un uso responsable de todos los bienes de la creación, y una administración solidaria de los mismos, para lograr un auténtico humanismo y una justa convivencia social.</w:t>
            </w:r>
          </w:p>
          <w:p w14:paraId="47B14676" w14:textId="77777777" w:rsidR="00840B4D" w:rsidRPr="00C35F63" w:rsidRDefault="00840B4D" w:rsidP="004E6947">
            <w:pPr>
              <w:jc w:val="both"/>
              <w:rPr>
                <w:rFonts w:asciiTheme="majorHAnsi" w:eastAsia="Times New Roman" w:hAnsiTheme="majorHAnsi" w:cs="Times New Roman"/>
                <w:lang w:eastAsia="es-ES"/>
              </w:rPr>
            </w:pPr>
          </w:p>
          <w:p w14:paraId="76E8F26F" w14:textId="77777777" w:rsidR="00840B4D" w:rsidRPr="00C35F63" w:rsidRDefault="00840B4D" w:rsidP="00840B4D">
            <w:pPr>
              <w:pStyle w:val="Prrafodelista"/>
              <w:numPr>
                <w:ilvl w:val="0"/>
                <w:numId w:val="7"/>
              </w:numPr>
              <w:jc w:val="both"/>
              <w:rPr>
                <w:rFonts w:asciiTheme="majorHAnsi" w:eastAsia="Times New Roman" w:hAnsiTheme="majorHAnsi" w:cs="Times New Roman"/>
                <w:sz w:val="22"/>
                <w:szCs w:val="22"/>
                <w:lang w:eastAsia="es-ES"/>
              </w:rPr>
            </w:pPr>
            <w:r w:rsidRPr="00C35F63">
              <w:rPr>
                <w:rFonts w:asciiTheme="majorHAnsi" w:eastAsia="Times New Roman" w:hAnsiTheme="majorHAnsi" w:cs="Times New Roman"/>
                <w:b/>
                <w:sz w:val="22"/>
                <w:szCs w:val="22"/>
                <w:lang w:eastAsia="es-ES"/>
              </w:rPr>
              <w:t>EL PRINCIPIO DE SOLIDARIDAD</w:t>
            </w:r>
            <w:r w:rsidRPr="00C35F63">
              <w:rPr>
                <w:rFonts w:asciiTheme="majorHAnsi" w:eastAsia="Times New Roman" w:hAnsiTheme="majorHAnsi" w:cs="Times New Roman"/>
                <w:sz w:val="22"/>
                <w:szCs w:val="22"/>
                <w:lang w:eastAsia="es-ES"/>
              </w:rPr>
              <w:t xml:space="preserve"> (CDSI 192-196) De la dignidad de la persona se deriva el principio de solidaridad, regulador de la vida social. La naturaleza de la persona humana es social. La solidaridad es la determinación firme y perseverante de empeñarse por el bien común; es decir por el bien de todos y todas y de cada uno y una, para que todos seamos verdaderamente responsables de todos (SRS 38f). Por solidaridad vemos al otro/a </w:t>
            </w:r>
            <w:proofErr w:type="spellStart"/>
            <w:r w:rsidRPr="00C35F63">
              <w:rPr>
                <w:rFonts w:asciiTheme="majorHAnsi" w:eastAsia="Times New Roman" w:hAnsiTheme="majorHAnsi" w:cs="Times New Roman"/>
                <w:sz w:val="22"/>
                <w:szCs w:val="22"/>
                <w:lang w:eastAsia="es-ES"/>
              </w:rPr>
              <w:t>sea</w:t>
            </w:r>
            <w:proofErr w:type="spellEnd"/>
            <w:r w:rsidRPr="00C35F63">
              <w:rPr>
                <w:rFonts w:asciiTheme="majorHAnsi" w:eastAsia="Times New Roman" w:hAnsiTheme="majorHAnsi" w:cs="Times New Roman"/>
                <w:sz w:val="22"/>
                <w:szCs w:val="22"/>
                <w:lang w:eastAsia="es-ES"/>
              </w:rPr>
              <w:t xml:space="preserve"> persona, pueblo nación, como un semejante nuestro (SRS 39e) Juan Pablo II</w:t>
            </w:r>
          </w:p>
          <w:p w14:paraId="61A976CC" w14:textId="77777777" w:rsidR="00840B4D" w:rsidRPr="00C35F63" w:rsidRDefault="00840B4D" w:rsidP="004E6947">
            <w:pPr>
              <w:jc w:val="both"/>
              <w:rPr>
                <w:rFonts w:asciiTheme="majorHAnsi" w:hAnsiTheme="majorHAnsi"/>
                <w:lang w:val="es-ES"/>
              </w:rPr>
            </w:pPr>
          </w:p>
          <w:p w14:paraId="3D3F4E4B" w14:textId="77777777" w:rsidR="00840B4D" w:rsidRPr="00C35F63" w:rsidRDefault="00840B4D" w:rsidP="004E6947">
            <w:pPr>
              <w:jc w:val="both"/>
              <w:rPr>
                <w:rFonts w:asciiTheme="majorHAnsi" w:hAnsiTheme="majorHAnsi"/>
                <w:lang w:val="es-ES"/>
              </w:rPr>
            </w:pPr>
            <w:r w:rsidRPr="00C35F63">
              <w:rPr>
                <w:rFonts w:asciiTheme="majorHAnsi" w:hAnsiTheme="majorHAnsi"/>
                <w:lang w:val="es-ES"/>
              </w:rPr>
              <w:t xml:space="preserve">Por lo tanto y en base al MPK es que es necesario que en nuestros alumnos, el sentido social sea verdaderamente </w:t>
            </w:r>
            <w:r>
              <w:rPr>
                <w:rFonts w:asciiTheme="majorHAnsi" w:hAnsiTheme="majorHAnsi"/>
                <w:lang w:val="es-ES"/>
              </w:rPr>
              <w:t xml:space="preserve">social y no solo un asistencialismo </w:t>
            </w:r>
            <w:r w:rsidRPr="00C35F63">
              <w:rPr>
                <w:rFonts w:asciiTheme="majorHAnsi" w:hAnsiTheme="majorHAnsi"/>
                <w:lang w:val="es-ES"/>
              </w:rPr>
              <w:t xml:space="preserve">del momento, es necesario que sean </w:t>
            </w:r>
            <w:r w:rsidRPr="00C35F63">
              <w:rPr>
                <w:rFonts w:asciiTheme="majorHAnsi" w:hAnsiTheme="majorHAnsi"/>
                <w:u w:val="single"/>
                <w:lang w:val="es-ES"/>
              </w:rPr>
              <w:t>personas con conciencia social en cuanto a que la dignidad de la persona es lo más importante</w:t>
            </w:r>
            <w:r w:rsidRPr="00C35F63">
              <w:rPr>
                <w:rFonts w:asciiTheme="majorHAnsi" w:hAnsiTheme="majorHAnsi"/>
                <w:lang w:val="es-ES"/>
              </w:rPr>
              <w:t xml:space="preserve"> y a que uno como “futuro empresario” no solo debe ser exitoso, sino que también no debe perder los pies en la tierra</w:t>
            </w:r>
            <w:r>
              <w:rPr>
                <w:rFonts w:asciiTheme="majorHAnsi" w:hAnsiTheme="majorHAnsi"/>
                <w:lang w:val="es-ES"/>
              </w:rPr>
              <w:t>, logrando vincularse con su entorno y con las personas con las que trabaja</w:t>
            </w:r>
            <w:r w:rsidRPr="00C35F63">
              <w:rPr>
                <w:rFonts w:asciiTheme="majorHAnsi" w:hAnsiTheme="majorHAnsi"/>
                <w:lang w:val="es-ES"/>
              </w:rPr>
              <w:t>.</w:t>
            </w:r>
          </w:p>
          <w:p w14:paraId="40AB7973" w14:textId="77777777" w:rsidR="00840B4D" w:rsidRPr="00C35F63" w:rsidRDefault="00840B4D" w:rsidP="004E6947">
            <w:pPr>
              <w:jc w:val="both"/>
              <w:rPr>
                <w:rFonts w:asciiTheme="majorHAnsi" w:hAnsiTheme="majorHAnsi"/>
                <w:lang w:val="es-ES"/>
              </w:rPr>
            </w:pPr>
            <w:r w:rsidRPr="00C35F63">
              <w:rPr>
                <w:rFonts w:asciiTheme="majorHAnsi" w:hAnsiTheme="majorHAnsi"/>
                <w:lang w:val="es-ES"/>
              </w:rPr>
              <w:t>Entonces, algunas preguntas y reflexiones…</w:t>
            </w:r>
          </w:p>
          <w:p w14:paraId="0D5F0154" w14:textId="77777777" w:rsidR="00840B4D" w:rsidRPr="00C35F63" w:rsidRDefault="00840B4D" w:rsidP="00840B4D">
            <w:pPr>
              <w:pStyle w:val="Prrafodelista"/>
              <w:numPr>
                <w:ilvl w:val="0"/>
                <w:numId w:val="6"/>
              </w:numPr>
              <w:jc w:val="both"/>
              <w:rPr>
                <w:rFonts w:asciiTheme="majorHAnsi" w:hAnsiTheme="majorHAnsi"/>
                <w:sz w:val="22"/>
                <w:szCs w:val="22"/>
                <w:lang w:val="es-ES"/>
              </w:rPr>
            </w:pPr>
            <w:r w:rsidRPr="00C35F63">
              <w:rPr>
                <w:rFonts w:asciiTheme="majorHAnsi" w:hAnsiTheme="majorHAnsi"/>
                <w:sz w:val="22"/>
                <w:szCs w:val="22"/>
                <w:lang w:val="es-ES"/>
              </w:rPr>
              <w:t xml:space="preserve">Si la empresa es con fines de lucro, ¿en qué momento se establece que la ganancia debe tener relación con el beneficio que esta aporta a la sociedad? ¿puedo enriquecerme, solo por el hecho de hacer algo social? </w:t>
            </w:r>
          </w:p>
          <w:p w14:paraId="10C2B11C" w14:textId="77777777" w:rsidR="00840B4D" w:rsidRPr="00C35F63" w:rsidRDefault="00840B4D" w:rsidP="004E6947">
            <w:pPr>
              <w:pStyle w:val="Prrafodelista"/>
              <w:jc w:val="both"/>
              <w:rPr>
                <w:rFonts w:asciiTheme="majorHAnsi" w:hAnsiTheme="majorHAnsi"/>
                <w:b/>
                <w:sz w:val="22"/>
                <w:szCs w:val="22"/>
                <w:lang w:val="es-ES"/>
              </w:rPr>
            </w:pPr>
            <w:r w:rsidRPr="00C35F63">
              <w:rPr>
                <w:rFonts w:asciiTheme="majorHAnsi" w:hAnsiTheme="majorHAnsi"/>
                <w:b/>
                <w:sz w:val="22"/>
                <w:szCs w:val="22"/>
                <w:lang w:val="es-ES"/>
              </w:rPr>
              <w:t>De acuerdo al MPK, en Persona y mundo, es necesario que el hombre nuevo se descubra como instrumento, para ser constructor del nuevo orden social, administrando responsablemente la casa común y plasmando una huella.  El ser persona responsable, nos hace ser justos y consientes de las necesidades del otro, no por el hecho de tener un sentido social, me enriquezco a costa de malos sueldos o daño al medio ambiente, por ejemplo.</w:t>
            </w:r>
          </w:p>
          <w:p w14:paraId="18113E7D" w14:textId="77777777" w:rsidR="00840B4D" w:rsidRDefault="00840B4D" w:rsidP="004E6947">
            <w:pPr>
              <w:pStyle w:val="Prrafodelista"/>
              <w:jc w:val="both"/>
              <w:rPr>
                <w:rFonts w:asciiTheme="majorHAnsi" w:hAnsiTheme="majorHAnsi"/>
                <w:sz w:val="22"/>
                <w:szCs w:val="22"/>
                <w:lang w:val="es-ES"/>
              </w:rPr>
            </w:pPr>
            <w:r w:rsidRPr="00C35F63">
              <w:rPr>
                <w:rFonts w:asciiTheme="majorHAnsi" w:hAnsiTheme="majorHAnsi"/>
                <w:sz w:val="22"/>
                <w:szCs w:val="22"/>
                <w:lang w:val="es-ES"/>
              </w:rPr>
              <w:t xml:space="preserve">Creo que es necesario trabajar este punto con los alumnos, si bien esta empresa escolar no va a generar tantos ingresos, hay </w:t>
            </w:r>
            <w:r w:rsidRPr="00C35F63">
              <w:rPr>
                <w:rFonts w:asciiTheme="majorHAnsi" w:hAnsiTheme="majorHAnsi"/>
                <w:sz w:val="22"/>
                <w:szCs w:val="22"/>
                <w:lang w:val="es-ES"/>
              </w:rPr>
              <w:lastRenderedPageBreak/>
              <w:t>que considerar que algún alumno a futuro podría crear una empresa y tener esto claro, puede ayudar que</w:t>
            </w:r>
            <w:r>
              <w:rPr>
                <w:rFonts w:asciiTheme="majorHAnsi" w:hAnsiTheme="majorHAnsi"/>
                <w:sz w:val="22"/>
                <w:szCs w:val="22"/>
                <w:lang w:val="es-ES"/>
              </w:rPr>
              <w:t xml:space="preserve"> sean buenos empresarios</w:t>
            </w:r>
          </w:p>
          <w:p w14:paraId="6897078A" w14:textId="77777777" w:rsidR="00840B4D" w:rsidRPr="004F6908" w:rsidRDefault="00840B4D" w:rsidP="004E6947">
            <w:pPr>
              <w:pStyle w:val="Prrafodelista"/>
              <w:jc w:val="both"/>
              <w:rPr>
                <w:rFonts w:asciiTheme="majorHAnsi" w:hAnsiTheme="majorHAnsi"/>
                <w:sz w:val="22"/>
                <w:szCs w:val="22"/>
                <w:lang w:val="es-ES"/>
              </w:rPr>
            </w:pPr>
          </w:p>
          <w:p w14:paraId="050939F0" w14:textId="77777777" w:rsidR="00840B4D" w:rsidRPr="00C35F63" w:rsidRDefault="00840B4D" w:rsidP="00840B4D">
            <w:pPr>
              <w:pStyle w:val="Prrafodelista"/>
              <w:numPr>
                <w:ilvl w:val="0"/>
                <w:numId w:val="6"/>
              </w:numPr>
              <w:jc w:val="both"/>
              <w:rPr>
                <w:rFonts w:asciiTheme="majorHAnsi" w:hAnsiTheme="majorHAnsi"/>
                <w:sz w:val="22"/>
                <w:szCs w:val="22"/>
                <w:lang w:val="es-ES"/>
              </w:rPr>
            </w:pPr>
            <w:r w:rsidRPr="00C35F63">
              <w:rPr>
                <w:rFonts w:asciiTheme="majorHAnsi" w:hAnsiTheme="majorHAnsi"/>
                <w:sz w:val="22"/>
                <w:szCs w:val="22"/>
                <w:lang w:val="es-ES"/>
              </w:rPr>
              <w:t xml:space="preserve">Creo que también es necesario hacer proyección de costos y ganancias, en caso de contratar personal, quizá acá se podría hacer una clase sobre, sueldo mínimo y pagos de previsión social, AFP, Fonasa, etc. </w:t>
            </w:r>
          </w:p>
          <w:p w14:paraId="4E0068E1" w14:textId="77777777" w:rsidR="00840B4D" w:rsidRDefault="00840B4D" w:rsidP="004E6947">
            <w:pPr>
              <w:pStyle w:val="Prrafodelista"/>
              <w:jc w:val="both"/>
              <w:rPr>
                <w:rFonts w:asciiTheme="majorHAnsi" w:eastAsia="Times New Roman" w:hAnsiTheme="majorHAnsi" w:cs="Times New Roman"/>
                <w:sz w:val="22"/>
                <w:szCs w:val="22"/>
                <w:lang w:eastAsia="es-ES"/>
              </w:rPr>
            </w:pPr>
            <w:r w:rsidRPr="00C35F63">
              <w:rPr>
                <w:rFonts w:asciiTheme="majorHAnsi" w:eastAsia="Times New Roman" w:hAnsiTheme="majorHAnsi" w:cs="Times New Roman"/>
                <w:sz w:val="22"/>
                <w:szCs w:val="22"/>
                <w:lang w:eastAsia="es-ES"/>
              </w:rPr>
              <w:t>Es necesario, no olvidar lo que nos plantea la Doctrina social de la Iglesia, donde señala que  “la vida económico-social deben respetarse u promoverse la dignidad de la persona humana, su entera vocación y el bien de toda la sociedad por que el hombre es el autor, el centro y el fin de toda la vida económico-social”. (GS 63) Concilio Vaticano II</w:t>
            </w:r>
          </w:p>
          <w:p w14:paraId="00C45E87" w14:textId="77777777" w:rsidR="00840B4D" w:rsidRPr="004F6908" w:rsidRDefault="00840B4D" w:rsidP="004E6947">
            <w:pPr>
              <w:pStyle w:val="Prrafodelista"/>
              <w:jc w:val="both"/>
              <w:rPr>
                <w:rFonts w:asciiTheme="majorHAnsi" w:eastAsia="Times New Roman" w:hAnsiTheme="majorHAnsi" w:cs="Times New Roman"/>
                <w:sz w:val="22"/>
                <w:szCs w:val="22"/>
                <w:lang w:eastAsia="es-ES"/>
              </w:rPr>
            </w:pPr>
          </w:p>
          <w:p w14:paraId="086B0BE8" w14:textId="77777777" w:rsidR="00840B4D" w:rsidRDefault="00840B4D" w:rsidP="00840B4D">
            <w:pPr>
              <w:pStyle w:val="Prrafodelista"/>
              <w:numPr>
                <w:ilvl w:val="0"/>
                <w:numId w:val="6"/>
              </w:numPr>
              <w:jc w:val="both"/>
              <w:rPr>
                <w:rFonts w:asciiTheme="majorHAnsi" w:hAnsiTheme="majorHAnsi"/>
                <w:sz w:val="22"/>
                <w:szCs w:val="22"/>
                <w:lang w:val="es-ES"/>
              </w:rPr>
            </w:pPr>
            <w:r>
              <w:rPr>
                <w:rFonts w:asciiTheme="majorHAnsi" w:hAnsiTheme="majorHAnsi"/>
                <w:sz w:val="22"/>
                <w:szCs w:val="22"/>
                <w:lang w:val="es-ES"/>
              </w:rPr>
              <w:t>Los</w:t>
            </w:r>
            <w:r w:rsidRPr="00C35F63">
              <w:rPr>
                <w:rFonts w:asciiTheme="majorHAnsi" w:hAnsiTheme="majorHAnsi"/>
                <w:sz w:val="22"/>
                <w:szCs w:val="22"/>
                <w:lang w:val="es-ES"/>
              </w:rPr>
              <w:t xml:space="preserve"> alumnos </w:t>
            </w:r>
            <w:r>
              <w:rPr>
                <w:rFonts w:asciiTheme="majorHAnsi" w:hAnsiTheme="majorHAnsi"/>
                <w:sz w:val="22"/>
                <w:szCs w:val="22"/>
                <w:lang w:val="es-ES"/>
              </w:rPr>
              <w:t>deberían</w:t>
            </w:r>
            <w:r w:rsidRPr="00C35F63">
              <w:rPr>
                <w:rFonts w:asciiTheme="majorHAnsi" w:hAnsiTheme="majorHAnsi"/>
                <w:sz w:val="22"/>
                <w:szCs w:val="22"/>
                <w:lang w:val="es-ES"/>
              </w:rPr>
              <w:t xml:space="preserve">, durante un tiempo, involucrarse con alguna comunidad, para poder hacer una detección real de alguna necesidad, esto para que la necesidad sea REAL y no lo que ellos crean que es una necesidad para alguien. Quizá sería importante que la necesidad sea local y no tanto a nivel mundial (ej. Calentamiento global, hambre en el mundo). Algo que aporte directamente en </w:t>
            </w:r>
            <w:r w:rsidRPr="00C35F63">
              <w:rPr>
                <w:rFonts w:asciiTheme="majorHAnsi" w:hAnsiTheme="majorHAnsi"/>
                <w:b/>
                <w:bCs/>
                <w:sz w:val="22"/>
                <w:szCs w:val="22"/>
                <w:u w:val="single"/>
                <w:lang w:val="es-ES"/>
              </w:rPr>
              <w:t>mi entorno más próximo</w:t>
            </w:r>
            <w:r w:rsidRPr="00C35F63">
              <w:rPr>
                <w:rFonts w:asciiTheme="majorHAnsi" w:hAnsiTheme="majorHAnsi"/>
                <w:b/>
                <w:sz w:val="22"/>
                <w:szCs w:val="22"/>
                <w:lang w:val="es-ES"/>
              </w:rPr>
              <w:t>, para que así se relacione directamente con el MPK en cuanto a persona y comunidad, vinculando al hombre nuevo de forma más permanente, efectiva y lúcida, para que nuestros alumnos se hagan responsables de compartir tareas locales</w:t>
            </w:r>
            <w:r w:rsidRPr="00C35F63">
              <w:rPr>
                <w:rFonts w:asciiTheme="majorHAnsi" w:hAnsiTheme="majorHAnsi"/>
                <w:sz w:val="22"/>
                <w:szCs w:val="22"/>
                <w:lang w:val="es-ES"/>
              </w:rPr>
              <w:t>.</w:t>
            </w:r>
          </w:p>
          <w:p w14:paraId="0DB472DE" w14:textId="77777777" w:rsidR="00840B4D" w:rsidRDefault="00840B4D" w:rsidP="004E6947">
            <w:pPr>
              <w:pStyle w:val="Prrafodelista"/>
              <w:jc w:val="both"/>
              <w:rPr>
                <w:rFonts w:asciiTheme="majorHAnsi" w:hAnsiTheme="majorHAnsi"/>
                <w:sz w:val="22"/>
                <w:szCs w:val="22"/>
                <w:lang w:val="es-ES"/>
              </w:rPr>
            </w:pPr>
          </w:p>
          <w:p w14:paraId="5EA75460" w14:textId="77777777" w:rsidR="00840B4D" w:rsidRDefault="00840B4D" w:rsidP="004E6947">
            <w:pPr>
              <w:pStyle w:val="Prrafodelista"/>
              <w:jc w:val="both"/>
              <w:rPr>
                <w:rFonts w:asciiTheme="majorHAnsi" w:hAnsiTheme="majorHAnsi"/>
                <w:sz w:val="22"/>
                <w:szCs w:val="22"/>
                <w:lang w:val="es-ES"/>
              </w:rPr>
            </w:pPr>
            <w:r>
              <w:rPr>
                <w:rFonts w:asciiTheme="majorHAnsi" w:hAnsiTheme="majorHAnsi"/>
                <w:sz w:val="22"/>
                <w:szCs w:val="22"/>
                <w:lang w:val="es-ES"/>
              </w:rPr>
              <w:t>Es por esto que se plantea una segunda parte del proyecto (segundo semestre) donde los alumnos, con sus conocimientos y habilidades aprendidas, puedan ayudar a un emprendedor, de una comunidad cercana, a potenciar y mejorar su proyecto.</w:t>
            </w:r>
          </w:p>
          <w:p w14:paraId="545CBF07" w14:textId="77777777" w:rsidR="00840B4D" w:rsidRPr="00AB5944" w:rsidRDefault="00840B4D" w:rsidP="004E6947">
            <w:pPr>
              <w:pStyle w:val="Prrafodelista"/>
              <w:jc w:val="both"/>
              <w:rPr>
                <w:rFonts w:asciiTheme="majorHAnsi" w:hAnsiTheme="majorHAnsi"/>
                <w:sz w:val="22"/>
                <w:szCs w:val="22"/>
                <w:lang w:val="es-ES"/>
              </w:rPr>
            </w:pPr>
          </w:p>
          <w:p w14:paraId="0519511B" w14:textId="77777777" w:rsidR="00840B4D" w:rsidRPr="00C35F63" w:rsidRDefault="00840B4D" w:rsidP="00840B4D">
            <w:pPr>
              <w:pStyle w:val="Prrafodelista"/>
              <w:numPr>
                <w:ilvl w:val="0"/>
                <w:numId w:val="6"/>
              </w:numPr>
              <w:jc w:val="both"/>
              <w:rPr>
                <w:rFonts w:asciiTheme="majorHAnsi" w:hAnsiTheme="majorHAnsi"/>
                <w:sz w:val="22"/>
                <w:szCs w:val="22"/>
                <w:lang w:val="es-ES"/>
              </w:rPr>
            </w:pPr>
            <w:r w:rsidRPr="00C35F63">
              <w:rPr>
                <w:rFonts w:asciiTheme="majorHAnsi" w:hAnsiTheme="majorHAnsi"/>
                <w:sz w:val="22"/>
                <w:szCs w:val="22"/>
                <w:lang w:val="es-ES"/>
              </w:rPr>
              <w:t>Es necesario, también, que los grupos sean lo más heterogéneos posible, con el fin de poder lograr mejores discusiones y reflexiones, y desarrollar en ellos la tolerancia y compromiso, pese a las adversidades</w:t>
            </w:r>
          </w:p>
          <w:p w14:paraId="374918F4" w14:textId="77777777" w:rsidR="00840B4D" w:rsidRPr="00C35F63" w:rsidRDefault="00840B4D" w:rsidP="004E6947">
            <w:pPr>
              <w:pStyle w:val="Textonotaalfinal"/>
              <w:jc w:val="both"/>
              <w:rPr>
                <w:rFonts w:asciiTheme="majorHAnsi" w:hAnsiTheme="majorHAnsi" w:cs="Calibri"/>
                <w:bCs/>
              </w:rPr>
            </w:pPr>
          </w:p>
        </w:tc>
      </w:tr>
    </w:tbl>
    <w:p w14:paraId="0C187F86" w14:textId="39651B0E" w:rsidR="000614E2" w:rsidRPr="00840B4D" w:rsidRDefault="000614E2"/>
    <w:sectPr w:rsidR="000614E2" w:rsidRPr="00840B4D" w:rsidSect="00A07F13">
      <w:headerReference w:type="default" r:id="rId12"/>
      <w:footerReference w:type="default" r:id="rId13"/>
      <w:pgSz w:w="12240" w:h="15840"/>
      <w:pgMar w:top="1417" w:right="1701" w:bottom="1417" w:left="1701" w:header="0" w:footer="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a Cherniavsky Bozzolo" w:date="2020-10-08T18:52:00Z" w:initials="CCB">
    <w:p w14:paraId="0B69C819" w14:textId="77777777" w:rsidR="00840B4D" w:rsidRDefault="00840B4D" w:rsidP="00840B4D">
      <w:pPr>
        <w:pStyle w:val="Textocomentario"/>
      </w:pPr>
      <w:r>
        <w:rPr>
          <w:rStyle w:val="Refdecomentario"/>
        </w:rPr>
        <w:annotationRef/>
      </w:r>
      <w:r>
        <w:rPr>
          <w:noProof/>
        </w:rPr>
        <w:t xml:space="preserve">Detectar junto con la comunidad una necesidad que pudiese ser cubierta a travès de una empresa social </w:t>
      </w:r>
    </w:p>
  </w:comment>
  <w:comment w:id="1" w:author="Carolina Cherniavsky Bozzolo" w:date="2020-10-08T19:33:00Z" w:initials="CCB">
    <w:p w14:paraId="742E22B9" w14:textId="77777777" w:rsidR="00840B4D" w:rsidRDefault="00840B4D" w:rsidP="00840B4D">
      <w:pPr>
        <w:pStyle w:val="Textocomentario"/>
      </w:pPr>
      <w:r>
        <w:rPr>
          <w:rStyle w:val="Refdecomentario"/>
        </w:rPr>
        <w:annotationRef/>
      </w:r>
      <w:r>
        <w:rPr>
          <w:noProof/>
        </w:rPr>
        <w:t xml:space="preserve">si vas a hablar de que este proyecto nace a partir de una experiencia que ya se tuvo el año pasado, tendrìas que incluir esa informaciòn en el diagnòstico. Tendrìas que plantear que a partir de las conclusiones extraìdas en el curso se vio la necesidad de fortalecer este aspecto y este otro. Tambièn podrìas decidir no hablar de eso y plantear este proyecto sin necesidad de remitirte al anterior. </w:t>
      </w:r>
    </w:p>
  </w:comment>
  <w:comment w:id="2" w:author="Carolina Cherniavsky Bozzolo" w:date="2020-10-08T19:35:00Z" w:initials="CCB">
    <w:p w14:paraId="28F70387" w14:textId="77777777" w:rsidR="00840B4D" w:rsidRDefault="00840B4D" w:rsidP="00840B4D">
      <w:pPr>
        <w:pStyle w:val="Textocomentario"/>
      </w:pPr>
      <w:r>
        <w:rPr>
          <w:rStyle w:val="Refdecomentario"/>
        </w:rPr>
        <w:annotationRef/>
      </w:r>
      <w:r>
        <w:rPr>
          <w:noProof/>
        </w:rPr>
        <w:t xml:space="preserve">Creo que màs que hablar de algunos principios, que no corresponde en la conclusiòn, pues en esta nunca deben aparecer elementos nuevos, podrìas sugerir que quizàs este mismo electivo dado su connotaciòn social, podrìa ser una oportunidad para abordar de forma aplicada conceptos de la DSI tales como la dignidad de los trabajadores, la solidarida y otros.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9C819" w15:done="0"/>
  <w15:commentEx w15:paraId="742E22B9" w15:done="0"/>
  <w15:commentEx w15:paraId="28F703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29DE82" w16cex:dateUtc="2020-10-08T21:52:00Z"/>
  <w16cex:commentExtensible w16cex:durableId="2329E820" w16cex:dateUtc="2020-10-08T22:33:00Z"/>
  <w16cex:commentExtensible w16cex:durableId="2329E88E" w16cex:dateUtc="2020-10-08T2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9C819" w16cid:durableId="2329DE82"/>
  <w16cid:commentId w16cid:paraId="742E22B9" w16cid:durableId="2329E820"/>
  <w16cid:commentId w16cid:paraId="28F70387" w16cid:durableId="2329E8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ABE9" w14:textId="77777777" w:rsidR="00510024" w:rsidRDefault="00510024" w:rsidP="00A07F13">
      <w:r>
        <w:separator/>
      </w:r>
    </w:p>
  </w:endnote>
  <w:endnote w:type="continuationSeparator" w:id="0">
    <w:p w14:paraId="7AD0698F" w14:textId="77777777" w:rsidR="00510024" w:rsidRDefault="00510024" w:rsidP="00A0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88B5" w14:textId="3B906046" w:rsidR="00A07F13" w:rsidRDefault="00A07F13" w:rsidP="00A07F13">
    <w:pPr>
      <w:pStyle w:val="Piedepgina"/>
      <w:tabs>
        <w:tab w:val="clear" w:pos="8838"/>
      </w:tabs>
      <w:ind w:left="-1701" w:right="-1701"/>
    </w:pPr>
    <w:r>
      <w:rPr>
        <w:noProof/>
      </w:rPr>
      <w:drawing>
        <wp:inline distT="0" distB="0" distL="0" distR="0" wp14:anchorId="2CCA2DAE" wp14:editId="2F969BCC">
          <wp:extent cx="7807399" cy="72716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8047997" cy="7495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2EB2" w14:textId="77777777" w:rsidR="00510024" w:rsidRDefault="00510024" w:rsidP="00A07F13">
      <w:r>
        <w:separator/>
      </w:r>
    </w:p>
  </w:footnote>
  <w:footnote w:type="continuationSeparator" w:id="0">
    <w:p w14:paraId="1ED0CE0A" w14:textId="77777777" w:rsidR="00510024" w:rsidRDefault="00510024" w:rsidP="00A07F13">
      <w:r>
        <w:continuationSeparator/>
      </w:r>
    </w:p>
  </w:footnote>
  <w:footnote w:id="1">
    <w:p w14:paraId="274F104F" w14:textId="77777777" w:rsidR="00840B4D" w:rsidRPr="00EB0BCC" w:rsidRDefault="00840B4D" w:rsidP="00840B4D">
      <w:pPr>
        <w:pStyle w:val="Textonotapie"/>
        <w:rPr>
          <w:lang w:val="es-MX"/>
        </w:rPr>
      </w:pPr>
      <w:r w:rsidRPr="00E97A68">
        <w:rPr>
          <w:rStyle w:val="Refdenotaalpie"/>
        </w:rPr>
        <w:footnoteRef/>
      </w:r>
      <w:r w:rsidRPr="00E97A68">
        <w:t xml:space="preserve"> </w:t>
      </w:r>
      <w:r>
        <w:rPr>
          <w:lang w:val="es-MX"/>
        </w:rPr>
        <w:t xml:space="preserve">. Del Pozo, 2019, Practicas pedagógicas. Aprendizaje inteligente, educación secundaria en el colegio Monserrat. Ed. </w:t>
      </w:r>
      <w:proofErr w:type="spellStart"/>
      <w:r>
        <w:rPr>
          <w:lang w:val="es-MX"/>
        </w:rPr>
        <w:t>Tekman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EE86" w14:textId="717874C4" w:rsidR="00A07F13" w:rsidRDefault="00A07F13" w:rsidP="00A07F13">
    <w:pPr>
      <w:pStyle w:val="Encabezado"/>
      <w:tabs>
        <w:tab w:val="clear" w:pos="8838"/>
      </w:tabs>
      <w:ind w:left="-1701" w:right="-1701"/>
    </w:pPr>
    <w:r>
      <w:rPr>
        <w:noProof/>
      </w:rPr>
      <w:drawing>
        <wp:inline distT="0" distB="0" distL="0" distR="0" wp14:anchorId="35247878" wp14:editId="3B1BD575">
          <wp:extent cx="7768075" cy="812348"/>
          <wp:effectExtent l="0" t="0" r="444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22774" cy="828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F2E"/>
    <w:multiLevelType w:val="hybridMultilevel"/>
    <w:tmpl w:val="FF8A1100"/>
    <w:lvl w:ilvl="0" w:tplc="75D6F964">
      <w:start w:val="1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522849"/>
    <w:multiLevelType w:val="hybridMultilevel"/>
    <w:tmpl w:val="6374AD7C"/>
    <w:lvl w:ilvl="0" w:tplc="0C0A0003">
      <w:start w:val="1"/>
      <w:numFmt w:val="bullet"/>
      <w:lvlText w:val="o"/>
      <w:lvlJc w:val="left"/>
      <w:pPr>
        <w:ind w:left="2384" w:hanging="360"/>
      </w:pPr>
      <w:rPr>
        <w:rFonts w:ascii="Courier New" w:hAnsi="Courier New" w:hint="default"/>
      </w:rPr>
    </w:lvl>
    <w:lvl w:ilvl="1" w:tplc="0C0A0003" w:tentative="1">
      <w:start w:val="1"/>
      <w:numFmt w:val="bullet"/>
      <w:lvlText w:val="o"/>
      <w:lvlJc w:val="left"/>
      <w:pPr>
        <w:ind w:left="3104" w:hanging="360"/>
      </w:pPr>
      <w:rPr>
        <w:rFonts w:ascii="Courier New" w:hAnsi="Courier New" w:hint="default"/>
      </w:rPr>
    </w:lvl>
    <w:lvl w:ilvl="2" w:tplc="0C0A0005" w:tentative="1">
      <w:start w:val="1"/>
      <w:numFmt w:val="bullet"/>
      <w:lvlText w:val=""/>
      <w:lvlJc w:val="left"/>
      <w:pPr>
        <w:ind w:left="3824" w:hanging="360"/>
      </w:pPr>
      <w:rPr>
        <w:rFonts w:ascii="Wingdings" w:hAnsi="Wingdings" w:hint="default"/>
      </w:rPr>
    </w:lvl>
    <w:lvl w:ilvl="3" w:tplc="0C0A0001" w:tentative="1">
      <w:start w:val="1"/>
      <w:numFmt w:val="bullet"/>
      <w:lvlText w:val=""/>
      <w:lvlJc w:val="left"/>
      <w:pPr>
        <w:ind w:left="4544" w:hanging="360"/>
      </w:pPr>
      <w:rPr>
        <w:rFonts w:ascii="Symbol" w:hAnsi="Symbol" w:hint="default"/>
      </w:rPr>
    </w:lvl>
    <w:lvl w:ilvl="4" w:tplc="0C0A0003" w:tentative="1">
      <w:start w:val="1"/>
      <w:numFmt w:val="bullet"/>
      <w:lvlText w:val="o"/>
      <w:lvlJc w:val="left"/>
      <w:pPr>
        <w:ind w:left="5264" w:hanging="360"/>
      </w:pPr>
      <w:rPr>
        <w:rFonts w:ascii="Courier New" w:hAnsi="Courier New" w:hint="default"/>
      </w:rPr>
    </w:lvl>
    <w:lvl w:ilvl="5" w:tplc="0C0A0005" w:tentative="1">
      <w:start w:val="1"/>
      <w:numFmt w:val="bullet"/>
      <w:lvlText w:val=""/>
      <w:lvlJc w:val="left"/>
      <w:pPr>
        <w:ind w:left="5984" w:hanging="360"/>
      </w:pPr>
      <w:rPr>
        <w:rFonts w:ascii="Wingdings" w:hAnsi="Wingdings" w:hint="default"/>
      </w:rPr>
    </w:lvl>
    <w:lvl w:ilvl="6" w:tplc="0C0A0001" w:tentative="1">
      <w:start w:val="1"/>
      <w:numFmt w:val="bullet"/>
      <w:lvlText w:val=""/>
      <w:lvlJc w:val="left"/>
      <w:pPr>
        <w:ind w:left="6704" w:hanging="360"/>
      </w:pPr>
      <w:rPr>
        <w:rFonts w:ascii="Symbol" w:hAnsi="Symbol" w:hint="default"/>
      </w:rPr>
    </w:lvl>
    <w:lvl w:ilvl="7" w:tplc="0C0A0003" w:tentative="1">
      <w:start w:val="1"/>
      <w:numFmt w:val="bullet"/>
      <w:lvlText w:val="o"/>
      <w:lvlJc w:val="left"/>
      <w:pPr>
        <w:ind w:left="7424" w:hanging="360"/>
      </w:pPr>
      <w:rPr>
        <w:rFonts w:ascii="Courier New" w:hAnsi="Courier New" w:hint="default"/>
      </w:rPr>
    </w:lvl>
    <w:lvl w:ilvl="8" w:tplc="0C0A0005" w:tentative="1">
      <w:start w:val="1"/>
      <w:numFmt w:val="bullet"/>
      <w:lvlText w:val=""/>
      <w:lvlJc w:val="left"/>
      <w:pPr>
        <w:ind w:left="8144" w:hanging="360"/>
      </w:pPr>
      <w:rPr>
        <w:rFonts w:ascii="Wingdings" w:hAnsi="Wingdings" w:hint="default"/>
      </w:rPr>
    </w:lvl>
  </w:abstractNum>
  <w:abstractNum w:abstractNumId="2" w15:restartNumberingAfterBreak="0">
    <w:nsid w:val="1E5A1F96"/>
    <w:multiLevelType w:val="hybridMultilevel"/>
    <w:tmpl w:val="D17ADB8E"/>
    <w:lvl w:ilvl="0" w:tplc="0C0A0003">
      <w:start w:val="1"/>
      <w:numFmt w:val="bullet"/>
      <w:lvlText w:val="o"/>
      <w:lvlJc w:val="left"/>
      <w:pPr>
        <w:ind w:left="2384" w:hanging="360"/>
      </w:pPr>
      <w:rPr>
        <w:rFonts w:ascii="Courier New" w:hAnsi="Courier New" w:hint="default"/>
      </w:rPr>
    </w:lvl>
    <w:lvl w:ilvl="1" w:tplc="0C0A0003" w:tentative="1">
      <w:start w:val="1"/>
      <w:numFmt w:val="bullet"/>
      <w:lvlText w:val="o"/>
      <w:lvlJc w:val="left"/>
      <w:pPr>
        <w:ind w:left="3104" w:hanging="360"/>
      </w:pPr>
      <w:rPr>
        <w:rFonts w:ascii="Courier New" w:hAnsi="Courier New" w:hint="default"/>
      </w:rPr>
    </w:lvl>
    <w:lvl w:ilvl="2" w:tplc="0C0A0005" w:tentative="1">
      <w:start w:val="1"/>
      <w:numFmt w:val="bullet"/>
      <w:lvlText w:val=""/>
      <w:lvlJc w:val="left"/>
      <w:pPr>
        <w:ind w:left="3824" w:hanging="360"/>
      </w:pPr>
      <w:rPr>
        <w:rFonts w:ascii="Wingdings" w:hAnsi="Wingdings" w:hint="default"/>
      </w:rPr>
    </w:lvl>
    <w:lvl w:ilvl="3" w:tplc="0C0A0001" w:tentative="1">
      <w:start w:val="1"/>
      <w:numFmt w:val="bullet"/>
      <w:lvlText w:val=""/>
      <w:lvlJc w:val="left"/>
      <w:pPr>
        <w:ind w:left="4544" w:hanging="360"/>
      </w:pPr>
      <w:rPr>
        <w:rFonts w:ascii="Symbol" w:hAnsi="Symbol" w:hint="default"/>
      </w:rPr>
    </w:lvl>
    <w:lvl w:ilvl="4" w:tplc="0C0A0003" w:tentative="1">
      <w:start w:val="1"/>
      <w:numFmt w:val="bullet"/>
      <w:lvlText w:val="o"/>
      <w:lvlJc w:val="left"/>
      <w:pPr>
        <w:ind w:left="5264" w:hanging="360"/>
      </w:pPr>
      <w:rPr>
        <w:rFonts w:ascii="Courier New" w:hAnsi="Courier New" w:hint="default"/>
      </w:rPr>
    </w:lvl>
    <w:lvl w:ilvl="5" w:tplc="0C0A0005" w:tentative="1">
      <w:start w:val="1"/>
      <w:numFmt w:val="bullet"/>
      <w:lvlText w:val=""/>
      <w:lvlJc w:val="left"/>
      <w:pPr>
        <w:ind w:left="5984" w:hanging="360"/>
      </w:pPr>
      <w:rPr>
        <w:rFonts w:ascii="Wingdings" w:hAnsi="Wingdings" w:hint="default"/>
      </w:rPr>
    </w:lvl>
    <w:lvl w:ilvl="6" w:tplc="0C0A0001" w:tentative="1">
      <w:start w:val="1"/>
      <w:numFmt w:val="bullet"/>
      <w:lvlText w:val=""/>
      <w:lvlJc w:val="left"/>
      <w:pPr>
        <w:ind w:left="6704" w:hanging="360"/>
      </w:pPr>
      <w:rPr>
        <w:rFonts w:ascii="Symbol" w:hAnsi="Symbol" w:hint="default"/>
      </w:rPr>
    </w:lvl>
    <w:lvl w:ilvl="7" w:tplc="0C0A0003" w:tentative="1">
      <w:start w:val="1"/>
      <w:numFmt w:val="bullet"/>
      <w:lvlText w:val="o"/>
      <w:lvlJc w:val="left"/>
      <w:pPr>
        <w:ind w:left="7424" w:hanging="360"/>
      </w:pPr>
      <w:rPr>
        <w:rFonts w:ascii="Courier New" w:hAnsi="Courier New" w:hint="default"/>
      </w:rPr>
    </w:lvl>
    <w:lvl w:ilvl="8" w:tplc="0C0A0005" w:tentative="1">
      <w:start w:val="1"/>
      <w:numFmt w:val="bullet"/>
      <w:lvlText w:val=""/>
      <w:lvlJc w:val="left"/>
      <w:pPr>
        <w:ind w:left="8144" w:hanging="360"/>
      </w:pPr>
      <w:rPr>
        <w:rFonts w:ascii="Wingdings" w:hAnsi="Wingdings" w:hint="default"/>
      </w:rPr>
    </w:lvl>
  </w:abstractNum>
  <w:abstractNum w:abstractNumId="3" w15:restartNumberingAfterBreak="0">
    <w:nsid w:val="34E56EB9"/>
    <w:multiLevelType w:val="hybridMultilevel"/>
    <w:tmpl w:val="E5102B9C"/>
    <w:lvl w:ilvl="0" w:tplc="0C0A0003">
      <w:start w:val="1"/>
      <w:numFmt w:val="bullet"/>
      <w:lvlText w:val="o"/>
      <w:lvlJc w:val="left"/>
      <w:pPr>
        <w:ind w:left="2384" w:hanging="360"/>
      </w:pPr>
      <w:rPr>
        <w:rFonts w:ascii="Courier New" w:hAnsi="Courier New" w:hint="default"/>
      </w:rPr>
    </w:lvl>
    <w:lvl w:ilvl="1" w:tplc="0C0A0003" w:tentative="1">
      <w:start w:val="1"/>
      <w:numFmt w:val="bullet"/>
      <w:lvlText w:val="o"/>
      <w:lvlJc w:val="left"/>
      <w:pPr>
        <w:ind w:left="3104" w:hanging="360"/>
      </w:pPr>
      <w:rPr>
        <w:rFonts w:ascii="Courier New" w:hAnsi="Courier New" w:hint="default"/>
      </w:rPr>
    </w:lvl>
    <w:lvl w:ilvl="2" w:tplc="0C0A0005" w:tentative="1">
      <w:start w:val="1"/>
      <w:numFmt w:val="bullet"/>
      <w:lvlText w:val=""/>
      <w:lvlJc w:val="left"/>
      <w:pPr>
        <w:ind w:left="3824" w:hanging="360"/>
      </w:pPr>
      <w:rPr>
        <w:rFonts w:ascii="Wingdings" w:hAnsi="Wingdings" w:hint="default"/>
      </w:rPr>
    </w:lvl>
    <w:lvl w:ilvl="3" w:tplc="0C0A0001" w:tentative="1">
      <w:start w:val="1"/>
      <w:numFmt w:val="bullet"/>
      <w:lvlText w:val=""/>
      <w:lvlJc w:val="left"/>
      <w:pPr>
        <w:ind w:left="4544" w:hanging="360"/>
      </w:pPr>
      <w:rPr>
        <w:rFonts w:ascii="Symbol" w:hAnsi="Symbol" w:hint="default"/>
      </w:rPr>
    </w:lvl>
    <w:lvl w:ilvl="4" w:tplc="0C0A0003" w:tentative="1">
      <w:start w:val="1"/>
      <w:numFmt w:val="bullet"/>
      <w:lvlText w:val="o"/>
      <w:lvlJc w:val="left"/>
      <w:pPr>
        <w:ind w:left="5264" w:hanging="360"/>
      </w:pPr>
      <w:rPr>
        <w:rFonts w:ascii="Courier New" w:hAnsi="Courier New" w:hint="default"/>
      </w:rPr>
    </w:lvl>
    <w:lvl w:ilvl="5" w:tplc="0C0A0005" w:tentative="1">
      <w:start w:val="1"/>
      <w:numFmt w:val="bullet"/>
      <w:lvlText w:val=""/>
      <w:lvlJc w:val="left"/>
      <w:pPr>
        <w:ind w:left="5984" w:hanging="360"/>
      </w:pPr>
      <w:rPr>
        <w:rFonts w:ascii="Wingdings" w:hAnsi="Wingdings" w:hint="default"/>
      </w:rPr>
    </w:lvl>
    <w:lvl w:ilvl="6" w:tplc="0C0A0001" w:tentative="1">
      <w:start w:val="1"/>
      <w:numFmt w:val="bullet"/>
      <w:lvlText w:val=""/>
      <w:lvlJc w:val="left"/>
      <w:pPr>
        <w:ind w:left="6704" w:hanging="360"/>
      </w:pPr>
      <w:rPr>
        <w:rFonts w:ascii="Symbol" w:hAnsi="Symbol" w:hint="default"/>
      </w:rPr>
    </w:lvl>
    <w:lvl w:ilvl="7" w:tplc="0C0A0003" w:tentative="1">
      <w:start w:val="1"/>
      <w:numFmt w:val="bullet"/>
      <w:lvlText w:val="o"/>
      <w:lvlJc w:val="left"/>
      <w:pPr>
        <w:ind w:left="7424" w:hanging="360"/>
      </w:pPr>
      <w:rPr>
        <w:rFonts w:ascii="Courier New" w:hAnsi="Courier New" w:hint="default"/>
      </w:rPr>
    </w:lvl>
    <w:lvl w:ilvl="8" w:tplc="0C0A0005" w:tentative="1">
      <w:start w:val="1"/>
      <w:numFmt w:val="bullet"/>
      <w:lvlText w:val=""/>
      <w:lvlJc w:val="left"/>
      <w:pPr>
        <w:ind w:left="8144" w:hanging="360"/>
      </w:pPr>
      <w:rPr>
        <w:rFonts w:ascii="Wingdings" w:hAnsi="Wingdings" w:hint="default"/>
      </w:rPr>
    </w:lvl>
  </w:abstractNum>
  <w:abstractNum w:abstractNumId="4" w15:restartNumberingAfterBreak="0">
    <w:nsid w:val="35CD413F"/>
    <w:multiLevelType w:val="hybridMultilevel"/>
    <w:tmpl w:val="D1DC9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A736804"/>
    <w:multiLevelType w:val="hybridMultilevel"/>
    <w:tmpl w:val="6C208A6C"/>
    <w:lvl w:ilvl="0" w:tplc="0C0A0003">
      <w:start w:val="1"/>
      <w:numFmt w:val="bullet"/>
      <w:lvlText w:val="o"/>
      <w:lvlJc w:val="left"/>
      <w:pPr>
        <w:ind w:left="2203" w:hanging="360"/>
      </w:pPr>
      <w:rPr>
        <w:rFonts w:ascii="Courier New" w:hAnsi="Courier New" w:hint="default"/>
      </w:rPr>
    </w:lvl>
    <w:lvl w:ilvl="1" w:tplc="0C0A0003" w:tentative="1">
      <w:start w:val="1"/>
      <w:numFmt w:val="bullet"/>
      <w:lvlText w:val="o"/>
      <w:lvlJc w:val="left"/>
      <w:pPr>
        <w:ind w:left="2923" w:hanging="360"/>
      </w:pPr>
      <w:rPr>
        <w:rFonts w:ascii="Courier New" w:hAnsi="Courier New" w:hint="default"/>
      </w:rPr>
    </w:lvl>
    <w:lvl w:ilvl="2" w:tplc="0C0A0005" w:tentative="1">
      <w:start w:val="1"/>
      <w:numFmt w:val="bullet"/>
      <w:lvlText w:val=""/>
      <w:lvlJc w:val="left"/>
      <w:pPr>
        <w:ind w:left="3643" w:hanging="360"/>
      </w:pPr>
      <w:rPr>
        <w:rFonts w:ascii="Wingdings" w:hAnsi="Wingdings" w:hint="default"/>
      </w:rPr>
    </w:lvl>
    <w:lvl w:ilvl="3" w:tplc="0C0A0001" w:tentative="1">
      <w:start w:val="1"/>
      <w:numFmt w:val="bullet"/>
      <w:lvlText w:val=""/>
      <w:lvlJc w:val="left"/>
      <w:pPr>
        <w:ind w:left="4363" w:hanging="360"/>
      </w:pPr>
      <w:rPr>
        <w:rFonts w:ascii="Symbol" w:hAnsi="Symbol" w:hint="default"/>
      </w:rPr>
    </w:lvl>
    <w:lvl w:ilvl="4" w:tplc="0C0A0003" w:tentative="1">
      <w:start w:val="1"/>
      <w:numFmt w:val="bullet"/>
      <w:lvlText w:val="o"/>
      <w:lvlJc w:val="left"/>
      <w:pPr>
        <w:ind w:left="5083" w:hanging="360"/>
      </w:pPr>
      <w:rPr>
        <w:rFonts w:ascii="Courier New" w:hAnsi="Courier New" w:hint="default"/>
      </w:rPr>
    </w:lvl>
    <w:lvl w:ilvl="5" w:tplc="0C0A0005" w:tentative="1">
      <w:start w:val="1"/>
      <w:numFmt w:val="bullet"/>
      <w:lvlText w:val=""/>
      <w:lvlJc w:val="left"/>
      <w:pPr>
        <w:ind w:left="5803" w:hanging="360"/>
      </w:pPr>
      <w:rPr>
        <w:rFonts w:ascii="Wingdings" w:hAnsi="Wingdings" w:hint="default"/>
      </w:rPr>
    </w:lvl>
    <w:lvl w:ilvl="6" w:tplc="0C0A0001" w:tentative="1">
      <w:start w:val="1"/>
      <w:numFmt w:val="bullet"/>
      <w:lvlText w:val=""/>
      <w:lvlJc w:val="left"/>
      <w:pPr>
        <w:ind w:left="6523" w:hanging="360"/>
      </w:pPr>
      <w:rPr>
        <w:rFonts w:ascii="Symbol" w:hAnsi="Symbol" w:hint="default"/>
      </w:rPr>
    </w:lvl>
    <w:lvl w:ilvl="7" w:tplc="0C0A0003" w:tentative="1">
      <w:start w:val="1"/>
      <w:numFmt w:val="bullet"/>
      <w:lvlText w:val="o"/>
      <w:lvlJc w:val="left"/>
      <w:pPr>
        <w:ind w:left="7243" w:hanging="360"/>
      </w:pPr>
      <w:rPr>
        <w:rFonts w:ascii="Courier New" w:hAnsi="Courier New" w:hint="default"/>
      </w:rPr>
    </w:lvl>
    <w:lvl w:ilvl="8" w:tplc="0C0A0005" w:tentative="1">
      <w:start w:val="1"/>
      <w:numFmt w:val="bullet"/>
      <w:lvlText w:val=""/>
      <w:lvlJc w:val="left"/>
      <w:pPr>
        <w:ind w:left="7963" w:hanging="360"/>
      </w:pPr>
      <w:rPr>
        <w:rFonts w:ascii="Wingdings" w:hAnsi="Wingdings" w:hint="default"/>
      </w:rPr>
    </w:lvl>
  </w:abstractNum>
  <w:abstractNum w:abstractNumId="6" w15:restartNumberingAfterBreak="0">
    <w:nsid w:val="51532056"/>
    <w:multiLevelType w:val="hybridMultilevel"/>
    <w:tmpl w:val="EDB0FF50"/>
    <w:lvl w:ilvl="0" w:tplc="4F90B946">
      <w:start w:val="1"/>
      <w:numFmt w:val="bullet"/>
      <w:lvlText w:val=""/>
      <w:lvlJc w:val="left"/>
      <w:pPr>
        <w:ind w:left="360" w:hanging="360"/>
      </w:pPr>
      <w:rPr>
        <w:rFonts w:ascii="Symbol" w:hAnsi="Symbo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53EB1765"/>
    <w:multiLevelType w:val="hybridMultilevel"/>
    <w:tmpl w:val="4D540C88"/>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7C185B"/>
    <w:multiLevelType w:val="hybridMultilevel"/>
    <w:tmpl w:val="95963620"/>
    <w:lvl w:ilvl="0" w:tplc="37D8A6F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E149FB"/>
    <w:multiLevelType w:val="hybridMultilevel"/>
    <w:tmpl w:val="CDE081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2D4A59"/>
    <w:multiLevelType w:val="hybridMultilevel"/>
    <w:tmpl w:val="02D4FB06"/>
    <w:lvl w:ilvl="0" w:tplc="D814FEA4">
      <w:start w:val="1"/>
      <w:numFmt w:val="decimal"/>
      <w:lvlText w:val="%1."/>
      <w:lvlJc w:val="left"/>
      <w:pPr>
        <w:ind w:left="1675" w:hanging="360"/>
      </w:pPr>
      <w:rPr>
        <w:rFonts w:ascii="Calibri" w:eastAsia="Times New Roman" w:hAnsi="Calibri" w:cs="Calibri"/>
      </w:rPr>
    </w:lvl>
    <w:lvl w:ilvl="1" w:tplc="0C0A0003">
      <w:start w:val="1"/>
      <w:numFmt w:val="bullet"/>
      <w:lvlText w:val="o"/>
      <w:lvlJc w:val="left"/>
      <w:pPr>
        <w:ind w:left="2395" w:hanging="360"/>
      </w:pPr>
      <w:rPr>
        <w:rFonts w:ascii="Courier New" w:hAnsi="Courier New" w:hint="default"/>
      </w:rPr>
    </w:lvl>
    <w:lvl w:ilvl="2" w:tplc="0C0A0005" w:tentative="1">
      <w:start w:val="1"/>
      <w:numFmt w:val="bullet"/>
      <w:lvlText w:val=""/>
      <w:lvlJc w:val="left"/>
      <w:pPr>
        <w:ind w:left="3115" w:hanging="360"/>
      </w:pPr>
      <w:rPr>
        <w:rFonts w:ascii="Wingdings" w:hAnsi="Wingdings" w:hint="default"/>
      </w:rPr>
    </w:lvl>
    <w:lvl w:ilvl="3" w:tplc="0C0A0001" w:tentative="1">
      <w:start w:val="1"/>
      <w:numFmt w:val="bullet"/>
      <w:lvlText w:val=""/>
      <w:lvlJc w:val="left"/>
      <w:pPr>
        <w:ind w:left="3835" w:hanging="360"/>
      </w:pPr>
      <w:rPr>
        <w:rFonts w:ascii="Symbol" w:hAnsi="Symbol" w:hint="default"/>
      </w:rPr>
    </w:lvl>
    <w:lvl w:ilvl="4" w:tplc="0C0A0003" w:tentative="1">
      <w:start w:val="1"/>
      <w:numFmt w:val="bullet"/>
      <w:lvlText w:val="o"/>
      <w:lvlJc w:val="left"/>
      <w:pPr>
        <w:ind w:left="4555" w:hanging="360"/>
      </w:pPr>
      <w:rPr>
        <w:rFonts w:ascii="Courier New" w:hAnsi="Courier New" w:hint="default"/>
      </w:rPr>
    </w:lvl>
    <w:lvl w:ilvl="5" w:tplc="0C0A0005" w:tentative="1">
      <w:start w:val="1"/>
      <w:numFmt w:val="bullet"/>
      <w:lvlText w:val=""/>
      <w:lvlJc w:val="left"/>
      <w:pPr>
        <w:ind w:left="5275" w:hanging="360"/>
      </w:pPr>
      <w:rPr>
        <w:rFonts w:ascii="Wingdings" w:hAnsi="Wingdings" w:hint="default"/>
      </w:rPr>
    </w:lvl>
    <w:lvl w:ilvl="6" w:tplc="0C0A0001" w:tentative="1">
      <w:start w:val="1"/>
      <w:numFmt w:val="bullet"/>
      <w:lvlText w:val=""/>
      <w:lvlJc w:val="left"/>
      <w:pPr>
        <w:ind w:left="5995" w:hanging="360"/>
      </w:pPr>
      <w:rPr>
        <w:rFonts w:ascii="Symbol" w:hAnsi="Symbol" w:hint="default"/>
      </w:rPr>
    </w:lvl>
    <w:lvl w:ilvl="7" w:tplc="0C0A0003" w:tentative="1">
      <w:start w:val="1"/>
      <w:numFmt w:val="bullet"/>
      <w:lvlText w:val="o"/>
      <w:lvlJc w:val="left"/>
      <w:pPr>
        <w:ind w:left="6715" w:hanging="360"/>
      </w:pPr>
      <w:rPr>
        <w:rFonts w:ascii="Courier New" w:hAnsi="Courier New" w:hint="default"/>
      </w:rPr>
    </w:lvl>
    <w:lvl w:ilvl="8" w:tplc="0C0A0005" w:tentative="1">
      <w:start w:val="1"/>
      <w:numFmt w:val="bullet"/>
      <w:lvlText w:val=""/>
      <w:lvlJc w:val="left"/>
      <w:pPr>
        <w:ind w:left="7435" w:hanging="360"/>
      </w:pPr>
      <w:rPr>
        <w:rFonts w:ascii="Wingdings" w:hAnsi="Wingdings" w:hint="default"/>
      </w:rPr>
    </w:lvl>
  </w:abstractNum>
  <w:num w:numId="1" w16cid:durableId="523323593">
    <w:abstractNumId w:val="10"/>
  </w:num>
  <w:num w:numId="2" w16cid:durableId="2056464553">
    <w:abstractNumId w:val="4"/>
  </w:num>
  <w:num w:numId="3" w16cid:durableId="142429389">
    <w:abstractNumId w:val="3"/>
  </w:num>
  <w:num w:numId="4" w16cid:durableId="750194991">
    <w:abstractNumId w:val="1"/>
  </w:num>
  <w:num w:numId="5" w16cid:durableId="2058628489">
    <w:abstractNumId w:val="0"/>
  </w:num>
  <w:num w:numId="6" w16cid:durableId="656881683">
    <w:abstractNumId w:val="8"/>
  </w:num>
  <w:num w:numId="7" w16cid:durableId="1907180049">
    <w:abstractNumId w:val="9"/>
  </w:num>
  <w:num w:numId="8" w16cid:durableId="1454440913">
    <w:abstractNumId w:val="2"/>
  </w:num>
  <w:num w:numId="9" w16cid:durableId="1797261907">
    <w:abstractNumId w:val="6"/>
  </w:num>
  <w:num w:numId="10" w16cid:durableId="1387725165">
    <w:abstractNumId w:val="5"/>
  </w:num>
  <w:num w:numId="11" w16cid:durableId="144750186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Cherniavsky Bozzolo">
    <w15:presenceInfo w15:providerId="Windows Live" w15:userId="9b0ba9045a5a0c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56"/>
    <w:rsid w:val="000614E2"/>
    <w:rsid w:val="001E7D0E"/>
    <w:rsid w:val="002716E3"/>
    <w:rsid w:val="00282142"/>
    <w:rsid w:val="003169E8"/>
    <w:rsid w:val="00374AF7"/>
    <w:rsid w:val="00510024"/>
    <w:rsid w:val="00623B47"/>
    <w:rsid w:val="00715C56"/>
    <w:rsid w:val="00840B4D"/>
    <w:rsid w:val="00A07F13"/>
    <w:rsid w:val="00B33AE6"/>
    <w:rsid w:val="00F1048F"/>
    <w:rsid w:val="00F70E70"/>
    <w:rsid w:val="00FA31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FA62"/>
  <w15:chartTrackingRefBased/>
  <w15:docId w15:val="{3F6AC92B-2588-C14F-BC4A-0BBCFF59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C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F13"/>
    <w:pPr>
      <w:tabs>
        <w:tab w:val="center" w:pos="4419"/>
        <w:tab w:val="right" w:pos="8838"/>
      </w:tabs>
    </w:pPr>
  </w:style>
  <w:style w:type="character" w:customStyle="1" w:styleId="EncabezadoCar">
    <w:name w:val="Encabezado Car"/>
    <w:basedOn w:val="Fuentedeprrafopredeter"/>
    <w:link w:val="Encabezado"/>
    <w:uiPriority w:val="99"/>
    <w:rsid w:val="00A07F13"/>
  </w:style>
  <w:style w:type="paragraph" w:styleId="Piedepgina">
    <w:name w:val="footer"/>
    <w:basedOn w:val="Normal"/>
    <w:link w:val="PiedepginaCar"/>
    <w:uiPriority w:val="99"/>
    <w:unhideWhenUsed/>
    <w:rsid w:val="00A07F13"/>
    <w:pPr>
      <w:tabs>
        <w:tab w:val="center" w:pos="4419"/>
        <w:tab w:val="right" w:pos="8838"/>
      </w:tabs>
    </w:pPr>
  </w:style>
  <w:style w:type="character" w:customStyle="1" w:styleId="PiedepginaCar">
    <w:name w:val="Pie de página Car"/>
    <w:basedOn w:val="Fuentedeprrafopredeter"/>
    <w:link w:val="Piedepgina"/>
    <w:uiPriority w:val="99"/>
    <w:rsid w:val="00A07F13"/>
  </w:style>
  <w:style w:type="paragraph" w:customStyle="1" w:styleId="Default">
    <w:name w:val="Default"/>
    <w:rsid w:val="00840B4D"/>
    <w:pPr>
      <w:autoSpaceDE w:val="0"/>
      <w:autoSpaceDN w:val="0"/>
      <w:adjustRightInd w:val="0"/>
    </w:pPr>
    <w:rPr>
      <w:rFonts w:ascii="Verdana" w:eastAsia="Times New Roman" w:hAnsi="Verdana" w:cs="Verdana"/>
      <w:color w:val="000000"/>
      <w:lang w:val="es-ES"/>
    </w:rPr>
  </w:style>
  <w:style w:type="character" w:styleId="Refdecomentario">
    <w:name w:val="annotation reference"/>
    <w:basedOn w:val="Fuentedeprrafopredeter"/>
    <w:uiPriority w:val="99"/>
    <w:semiHidden/>
    <w:unhideWhenUsed/>
    <w:rsid w:val="00840B4D"/>
    <w:rPr>
      <w:sz w:val="16"/>
      <w:szCs w:val="16"/>
    </w:rPr>
  </w:style>
  <w:style w:type="paragraph" w:styleId="Textocomentario">
    <w:name w:val="annotation text"/>
    <w:basedOn w:val="Normal"/>
    <w:link w:val="TextocomentarioCar"/>
    <w:uiPriority w:val="99"/>
    <w:semiHidden/>
    <w:unhideWhenUsed/>
    <w:rsid w:val="00840B4D"/>
    <w:rPr>
      <w:rFonts w:eastAsiaTheme="minorEastAsia"/>
      <w:sz w:val="20"/>
      <w:szCs w:val="20"/>
      <w:lang w:val="es-ES_tradnl"/>
    </w:rPr>
  </w:style>
  <w:style w:type="character" w:customStyle="1" w:styleId="TextocomentarioCar">
    <w:name w:val="Texto comentario Car"/>
    <w:basedOn w:val="Fuentedeprrafopredeter"/>
    <w:link w:val="Textocomentario"/>
    <w:uiPriority w:val="99"/>
    <w:semiHidden/>
    <w:rsid w:val="00840B4D"/>
    <w:rPr>
      <w:rFonts w:eastAsiaTheme="minorEastAsia"/>
      <w:sz w:val="20"/>
      <w:szCs w:val="20"/>
      <w:lang w:val="es-ES_tradnl"/>
    </w:rPr>
  </w:style>
  <w:style w:type="paragraph" w:styleId="Prrafodelista">
    <w:name w:val="List Paragraph"/>
    <w:basedOn w:val="Normal"/>
    <w:uiPriority w:val="34"/>
    <w:qFormat/>
    <w:rsid w:val="00840B4D"/>
    <w:pPr>
      <w:ind w:left="720"/>
      <w:contextualSpacing/>
    </w:pPr>
    <w:rPr>
      <w:rFonts w:eastAsiaTheme="minorEastAsia"/>
      <w:lang w:val="es-ES_tradnl"/>
    </w:rPr>
  </w:style>
  <w:style w:type="paragraph" w:styleId="Textonotaalfinal">
    <w:name w:val="endnote text"/>
    <w:basedOn w:val="Normal"/>
    <w:link w:val="TextonotaalfinalCar"/>
    <w:uiPriority w:val="99"/>
    <w:semiHidden/>
    <w:unhideWhenUsed/>
    <w:rsid w:val="00840B4D"/>
    <w:rPr>
      <w:sz w:val="20"/>
      <w:szCs w:val="20"/>
      <w:lang w:val="es-ES_tradnl"/>
    </w:rPr>
  </w:style>
  <w:style w:type="character" w:customStyle="1" w:styleId="TextonotaalfinalCar">
    <w:name w:val="Texto nota al final Car"/>
    <w:basedOn w:val="Fuentedeprrafopredeter"/>
    <w:link w:val="Textonotaalfinal"/>
    <w:uiPriority w:val="99"/>
    <w:semiHidden/>
    <w:rsid w:val="00840B4D"/>
    <w:rPr>
      <w:sz w:val="20"/>
      <w:szCs w:val="20"/>
      <w:lang w:val="es-ES_tradnl"/>
    </w:rPr>
  </w:style>
  <w:style w:type="character" w:styleId="Refdenotaalpie">
    <w:name w:val="footnote reference"/>
    <w:basedOn w:val="Fuentedeprrafopredeter"/>
    <w:uiPriority w:val="99"/>
    <w:semiHidden/>
    <w:unhideWhenUsed/>
    <w:rsid w:val="00840B4D"/>
    <w:rPr>
      <w:vertAlign w:val="superscript"/>
    </w:rPr>
  </w:style>
  <w:style w:type="paragraph" w:styleId="Textonotapie">
    <w:name w:val="footnote text"/>
    <w:basedOn w:val="Normal"/>
    <w:link w:val="TextonotapieCar"/>
    <w:uiPriority w:val="99"/>
    <w:semiHidden/>
    <w:unhideWhenUsed/>
    <w:rsid w:val="00840B4D"/>
    <w:rPr>
      <w:sz w:val="20"/>
      <w:szCs w:val="20"/>
    </w:rPr>
  </w:style>
  <w:style w:type="character" w:customStyle="1" w:styleId="TextonotapieCar">
    <w:name w:val="Texto nota pie Car"/>
    <w:basedOn w:val="Fuentedeprrafopredeter"/>
    <w:link w:val="Textonotapie"/>
    <w:uiPriority w:val="99"/>
    <w:semiHidden/>
    <w:rsid w:val="00840B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1979</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Reyes</dc:creator>
  <cp:keywords/>
  <dc:description/>
  <cp:lastModifiedBy>Carolina Cherniavsky Bozzolo</cp:lastModifiedBy>
  <cp:revision>2</cp:revision>
  <dcterms:created xsi:type="dcterms:W3CDTF">2022-04-13T20:34:00Z</dcterms:created>
  <dcterms:modified xsi:type="dcterms:W3CDTF">2022-04-13T20:34:00Z</dcterms:modified>
</cp:coreProperties>
</file>