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D14A" w14:textId="77777777" w:rsidR="00A07F13" w:rsidRDefault="00A07F13" w:rsidP="00A07F13">
      <w:pPr>
        <w:ind w:left="-1701" w:firstLine="1701"/>
        <w:rPr>
          <w:rFonts w:ascii="Aller" w:hAnsi="Aller"/>
          <w:b/>
          <w:bCs/>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6519"/>
      </w:tblGrid>
      <w:tr w:rsidR="009F27C2" w:rsidRPr="00726B7F" w14:paraId="4A5238BE" w14:textId="77777777" w:rsidTr="004E6947">
        <w:tc>
          <w:tcPr>
            <w:tcW w:w="9108" w:type="dxa"/>
            <w:gridSpan w:val="2"/>
            <w:tcBorders>
              <w:top w:val="single" w:sz="4" w:space="0" w:color="auto"/>
              <w:left w:val="single" w:sz="4" w:space="0" w:color="auto"/>
              <w:bottom w:val="single" w:sz="4" w:space="0" w:color="auto"/>
              <w:right w:val="single" w:sz="4" w:space="0" w:color="auto"/>
            </w:tcBorders>
            <w:hideMark/>
          </w:tcPr>
          <w:p w14:paraId="6CD6385B" w14:textId="77777777" w:rsidR="009F27C2" w:rsidRDefault="009F27C2" w:rsidP="004E6947">
            <w:pPr>
              <w:pStyle w:val="Default"/>
              <w:jc w:val="center"/>
              <w:rPr>
                <w:rFonts w:ascii="Calibri" w:hAnsi="Calibri" w:cs="Calibri"/>
                <w:b/>
                <w:lang w:val="es-CL"/>
              </w:rPr>
            </w:pPr>
          </w:p>
          <w:p w14:paraId="713CF364" w14:textId="77777777" w:rsidR="009F27C2" w:rsidRPr="005B29AC" w:rsidRDefault="009F27C2" w:rsidP="004E6947">
            <w:pPr>
              <w:pStyle w:val="Default"/>
              <w:jc w:val="center"/>
              <w:rPr>
                <w:rFonts w:ascii="Calibri" w:hAnsi="Calibri" w:cs="Calibri"/>
                <w:b/>
                <w:lang w:val="es-CL"/>
              </w:rPr>
            </w:pPr>
            <w:r w:rsidRPr="00181D2E">
              <w:rPr>
                <w:rFonts w:ascii="Calibri" w:hAnsi="Calibri" w:cs="Calibri"/>
                <w:b/>
                <w:lang w:val="es-CL"/>
              </w:rPr>
              <w:t>COLEGIO MONTE TABOR SCHO</w:t>
            </w:r>
            <w:r>
              <w:rPr>
                <w:rFonts w:ascii="Calibri" w:hAnsi="Calibri" w:cs="Calibri"/>
                <w:b/>
                <w:lang w:val="es-CL"/>
              </w:rPr>
              <w:t>EN</w:t>
            </w:r>
            <w:r w:rsidRPr="00181D2E">
              <w:rPr>
                <w:rFonts w:ascii="Calibri" w:hAnsi="Calibri" w:cs="Calibri"/>
                <w:b/>
                <w:lang w:val="es-CL"/>
              </w:rPr>
              <w:t>STATT</w:t>
            </w:r>
            <w:r>
              <w:rPr>
                <w:rFonts w:ascii="Calibri" w:hAnsi="Calibri" w:cs="Calibri"/>
                <w:b/>
                <w:lang w:val="es-CL"/>
              </w:rPr>
              <w:t xml:space="preserve"> (Madrid, España)</w:t>
            </w:r>
          </w:p>
        </w:tc>
      </w:tr>
      <w:tr w:rsidR="009F27C2" w:rsidRPr="00726B7F" w14:paraId="2AFC19F3"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4F579CC6" w14:textId="77777777" w:rsidR="009F27C2" w:rsidRPr="001B4CBB" w:rsidRDefault="009F27C2" w:rsidP="004E6947">
            <w:pPr>
              <w:pStyle w:val="Default"/>
              <w:spacing w:after="240" w:line="276" w:lineRule="auto"/>
              <w:rPr>
                <w:rFonts w:ascii="Calibri" w:hAnsi="Calibri" w:cs="Calibri"/>
                <w:bCs/>
                <w:color w:val="auto"/>
              </w:rPr>
            </w:pPr>
            <w:r w:rsidRPr="001B4CBB">
              <w:rPr>
                <w:rFonts w:ascii="Calibri" w:hAnsi="Calibri" w:cs="Calibri"/>
                <w:bCs/>
                <w:color w:val="auto"/>
              </w:rPr>
              <w:t>I. Nombre del Proyecto</w:t>
            </w:r>
          </w:p>
        </w:tc>
        <w:tc>
          <w:tcPr>
            <w:tcW w:w="6519" w:type="dxa"/>
            <w:tcBorders>
              <w:top w:val="single" w:sz="4" w:space="0" w:color="auto"/>
              <w:left w:val="single" w:sz="4" w:space="0" w:color="auto"/>
              <w:bottom w:val="single" w:sz="4" w:space="0" w:color="auto"/>
              <w:right w:val="single" w:sz="4" w:space="0" w:color="auto"/>
            </w:tcBorders>
            <w:hideMark/>
          </w:tcPr>
          <w:p w14:paraId="6F264A45" w14:textId="77777777" w:rsidR="009F27C2" w:rsidRPr="001B4CBB" w:rsidRDefault="009F27C2" w:rsidP="004E6947">
            <w:pPr>
              <w:pStyle w:val="Default"/>
              <w:spacing w:after="240" w:line="276" w:lineRule="auto"/>
              <w:rPr>
                <w:rFonts w:ascii="Calibri" w:hAnsi="Calibri" w:cs="Calibri"/>
                <w:bCs/>
                <w:color w:val="auto"/>
              </w:rPr>
            </w:pPr>
            <w:r>
              <w:rPr>
                <w:rFonts w:ascii="Calibri" w:hAnsi="Calibri" w:cs="Calibri"/>
                <w:bCs/>
                <w:color w:val="auto"/>
              </w:rPr>
              <w:t>“</w:t>
            </w:r>
            <w:r w:rsidRPr="001B4CBB">
              <w:rPr>
                <w:rFonts w:ascii="Calibri" w:hAnsi="Calibri" w:cs="Calibri"/>
                <w:bCs/>
                <w:color w:val="auto"/>
              </w:rPr>
              <w:t>Efecto Dominó</w:t>
            </w:r>
            <w:r>
              <w:rPr>
                <w:rFonts w:ascii="Calibri" w:hAnsi="Calibri" w:cs="Calibri"/>
                <w:bCs/>
                <w:color w:val="auto"/>
              </w:rPr>
              <w:t>”</w:t>
            </w:r>
          </w:p>
        </w:tc>
      </w:tr>
      <w:tr w:rsidR="009F27C2" w:rsidRPr="00726B7F" w14:paraId="27167AFF"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247C53E0" w14:textId="77777777" w:rsidR="009F27C2" w:rsidRPr="00726B7F" w:rsidRDefault="009F27C2" w:rsidP="004E6947">
            <w:pPr>
              <w:pStyle w:val="Default"/>
              <w:spacing w:after="240" w:line="276" w:lineRule="auto"/>
              <w:rPr>
                <w:rFonts w:ascii="Calibri" w:hAnsi="Calibri" w:cs="Calibri"/>
                <w:bCs/>
                <w:color w:val="auto"/>
              </w:rPr>
            </w:pPr>
            <w:r>
              <w:rPr>
                <w:rFonts w:ascii="Calibri" w:hAnsi="Calibri" w:cs="Calibri"/>
                <w:bCs/>
                <w:color w:val="auto"/>
              </w:rPr>
              <w:t xml:space="preserve">II. </w:t>
            </w:r>
            <w:r w:rsidRPr="00726B7F">
              <w:rPr>
                <w:rFonts w:ascii="Calibri" w:hAnsi="Calibri" w:cs="Calibri"/>
                <w:bCs/>
                <w:color w:val="auto"/>
              </w:rPr>
              <w:t>Responsables</w:t>
            </w:r>
          </w:p>
        </w:tc>
        <w:tc>
          <w:tcPr>
            <w:tcW w:w="6519" w:type="dxa"/>
            <w:tcBorders>
              <w:top w:val="single" w:sz="4" w:space="0" w:color="auto"/>
              <w:left w:val="single" w:sz="4" w:space="0" w:color="auto"/>
              <w:bottom w:val="single" w:sz="4" w:space="0" w:color="auto"/>
              <w:right w:val="single" w:sz="4" w:space="0" w:color="auto"/>
            </w:tcBorders>
            <w:hideMark/>
          </w:tcPr>
          <w:p w14:paraId="50AA6E9F" w14:textId="77777777" w:rsidR="009F27C2" w:rsidRDefault="009F27C2" w:rsidP="004E6947">
            <w:pPr>
              <w:pStyle w:val="Default"/>
              <w:spacing w:after="240" w:line="276" w:lineRule="auto"/>
              <w:rPr>
                <w:rFonts w:ascii="Calibri" w:hAnsi="Calibri" w:cs="Calibri"/>
                <w:bCs/>
                <w:color w:val="auto"/>
              </w:rPr>
            </w:pPr>
            <w:r>
              <w:rPr>
                <w:rFonts w:ascii="Calibri" w:hAnsi="Calibri" w:cs="Calibri"/>
                <w:bCs/>
                <w:color w:val="auto"/>
              </w:rPr>
              <w:t xml:space="preserve">Equipo de Reflexión Pedagógica (ERP) del Colegio Monte Tabor Schoenstatt: Vidal Sánchez (director del Colegio), Ruth Crevillén (directora de Formación), Elena Lago (directora de Secundaria), Isabel Abril (coordinadora de 2º Ciclo de Primaria) y Macarena Navas (coordinadora del ERP y LID*)  </w:t>
            </w:r>
          </w:p>
          <w:p w14:paraId="3562B715" w14:textId="77777777" w:rsidR="009F27C2" w:rsidRPr="005B29AC" w:rsidRDefault="009F27C2" w:rsidP="004E6947">
            <w:pPr>
              <w:pStyle w:val="Default"/>
              <w:spacing w:after="240" w:line="276" w:lineRule="auto"/>
              <w:rPr>
                <w:rFonts w:ascii="Calibri" w:hAnsi="Calibri" w:cs="Calibri"/>
                <w:bCs/>
                <w:i/>
                <w:color w:val="auto"/>
                <w:sz w:val="20"/>
                <w:szCs w:val="20"/>
              </w:rPr>
            </w:pPr>
            <w:r>
              <w:rPr>
                <w:rFonts w:ascii="Calibri" w:hAnsi="Calibri" w:cs="Calibri"/>
                <w:bCs/>
                <w:i/>
                <w:color w:val="auto"/>
                <w:sz w:val="20"/>
                <w:szCs w:val="20"/>
              </w:rPr>
              <w:t>*</w:t>
            </w:r>
            <w:r w:rsidRPr="005B29AC">
              <w:rPr>
                <w:rFonts w:ascii="Calibri" w:hAnsi="Calibri" w:cs="Calibri"/>
                <w:bCs/>
                <w:i/>
                <w:color w:val="auto"/>
                <w:sz w:val="20"/>
                <w:szCs w:val="20"/>
              </w:rPr>
              <w:t xml:space="preserve">LID: Laboratorio de Innovación Docente. </w:t>
            </w:r>
          </w:p>
        </w:tc>
      </w:tr>
      <w:tr w:rsidR="009F27C2" w:rsidRPr="00726B7F" w14:paraId="40C5527A" w14:textId="77777777" w:rsidTr="004E6947">
        <w:tc>
          <w:tcPr>
            <w:tcW w:w="2589" w:type="dxa"/>
            <w:tcBorders>
              <w:top w:val="single" w:sz="4" w:space="0" w:color="auto"/>
              <w:left w:val="single" w:sz="4" w:space="0" w:color="auto"/>
              <w:bottom w:val="single" w:sz="4" w:space="0" w:color="auto"/>
              <w:right w:val="single" w:sz="4" w:space="0" w:color="auto"/>
            </w:tcBorders>
          </w:tcPr>
          <w:p w14:paraId="24793E5D" w14:textId="77777777" w:rsidR="009F27C2" w:rsidRDefault="009F27C2" w:rsidP="004E6947">
            <w:pPr>
              <w:pStyle w:val="Default"/>
              <w:spacing w:after="240" w:line="276" w:lineRule="auto"/>
              <w:rPr>
                <w:rFonts w:ascii="Calibri" w:hAnsi="Calibri" w:cs="Calibri"/>
                <w:bCs/>
                <w:color w:val="auto"/>
              </w:rPr>
            </w:pPr>
            <w:r>
              <w:rPr>
                <w:rFonts w:ascii="Calibri" w:hAnsi="Calibri" w:cs="Calibri"/>
                <w:bCs/>
                <w:color w:val="auto"/>
              </w:rPr>
              <w:t xml:space="preserve">III. Fundamentación </w:t>
            </w:r>
            <w:r w:rsidRPr="00493268">
              <w:rPr>
                <w:rFonts w:ascii="Calibri" w:hAnsi="Calibri" w:cs="Calibri"/>
                <w:bCs/>
                <w:color w:val="auto"/>
              </w:rPr>
              <w:t>del proyecto y relación con la o las áreas /dimensiones del MPK</w:t>
            </w:r>
          </w:p>
        </w:tc>
        <w:tc>
          <w:tcPr>
            <w:tcW w:w="6519" w:type="dxa"/>
            <w:tcBorders>
              <w:top w:val="single" w:sz="4" w:space="0" w:color="auto"/>
              <w:left w:val="single" w:sz="4" w:space="0" w:color="auto"/>
              <w:bottom w:val="single" w:sz="4" w:space="0" w:color="auto"/>
              <w:right w:val="single" w:sz="4" w:space="0" w:color="auto"/>
            </w:tcBorders>
          </w:tcPr>
          <w:p w14:paraId="5A5A3253" w14:textId="77777777" w:rsidR="009F27C2" w:rsidRDefault="009F27C2" w:rsidP="004E6947">
            <w:pPr>
              <w:jc w:val="both"/>
              <w:rPr>
                <w:rFonts w:ascii="Calibri" w:eastAsia="Times New Roman" w:hAnsi="Calibri" w:cs="Calibri"/>
                <w:bCs/>
                <w:color w:val="000000" w:themeColor="text1"/>
                <w:lang w:val="es-ES"/>
              </w:rPr>
            </w:pPr>
            <w:r>
              <w:rPr>
                <w:rFonts w:ascii="Calibri" w:eastAsia="Times New Roman" w:hAnsi="Calibri" w:cs="Calibri"/>
                <w:bCs/>
                <w:color w:val="000000" w:themeColor="text1"/>
                <w:lang w:val="es-ES"/>
              </w:rPr>
              <w:t xml:space="preserve">Este proyecto surge con la voluntad de encontrar una coherencia entre nuestro sistema de evaluación y nuestro modelo educativo.  </w:t>
            </w:r>
          </w:p>
          <w:p w14:paraId="5149915D" w14:textId="77777777" w:rsidR="009F27C2" w:rsidRDefault="009F27C2" w:rsidP="004E6947">
            <w:pPr>
              <w:jc w:val="both"/>
              <w:rPr>
                <w:rFonts w:ascii="Calibri" w:eastAsia="Times New Roman" w:hAnsi="Calibri" w:cs="Calibri"/>
                <w:bCs/>
                <w:color w:val="000000" w:themeColor="text1"/>
                <w:lang w:val="es-ES"/>
              </w:rPr>
            </w:pPr>
          </w:p>
          <w:p w14:paraId="0E5A7641" w14:textId="77777777" w:rsidR="009F27C2" w:rsidRDefault="009F27C2" w:rsidP="004E6947">
            <w:pPr>
              <w:jc w:val="both"/>
              <w:rPr>
                <w:rFonts w:ascii="Calibri" w:eastAsia="Times New Roman" w:hAnsi="Calibri" w:cs="Calibri"/>
                <w:bCs/>
                <w:color w:val="000000" w:themeColor="text1"/>
                <w:lang w:val="es-ES"/>
              </w:rPr>
            </w:pPr>
            <w:r>
              <w:rPr>
                <w:rFonts w:ascii="Calibri" w:eastAsia="Times New Roman" w:hAnsi="Calibri" w:cs="Calibri"/>
                <w:bCs/>
                <w:color w:val="000000" w:themeColor="text1"/>
                <w:lang w:val="es-ES"/>
              </w:rPr>
              <w:t xml:space="preserve">Si nuestro modelo pedagógico asume la formación integral de la persona, una evaluación solo centrada en el rendimiento académico no es coherente. </w:t>
            </w:r>
          </w:p>
          <w:p w14:paraId="3F774A72" w14:textId="77777777" w:rsidR="009F27C2" w:rsidRDefault="009F27C2" w:rsidP="004E6947">
            <w:pPr>
              <w:jc w:val="both"/>
              <w:rPr>
                <w:rFonts w:ascii="Calibri" w:eastAsia="Times New Roman" w:hAnsi="Calibri" w:cs="Calibri"/>
                <w:bCs/>
                <w:color w:val="000000" w:themeColor="text1"/>
                <w:lang w:val="es-ES"/>
              </w:rPr>
            </w:pPr>
          </w:p>
          <w:p w14:paraId="5E6FBF0B" w14:textId="77777777" w:rsidR="009F27C2" w:rsidRDefault="009F27C2" w:rsidP="004E6947">
            <w:pPr>
              <w:jc w:val="both"/>
              <w:rPr>
                <w:rFonts w:ascii="Calibri" w:eastAsia="Times New Roman" w:hAnsi="Calibri" w:cs="Calibri"/>
                <w:bCs/>
                <w:color w:val="000000" w:themeColor="text1"/>
                <w:lang w:val="es-ES"/>
              </w:rPr>
            </w:pPr>
            <w:r>
              <w:rPr>
                <w:rFonts w:ascii="Calibri" w:eastAsia="Times New Roman" w:hAnsi="Calibri" w:cs="Calibri"/>
                <w:bCs/>
                <w:color w:val="000000" w:themeColor="text1"/>
                <w:lang w:val="es-ES"/>
              </w:rPr>
              <w:t xml:space="preserve">Tiene, por tanto, una relación directa con las áreas del MPK. De hecho, para la elaboración de los nuevos boletines nos hemos apoyado precisamente en ellas, tratando de que los comentarios abarquen todas y cada una de ellas, tal y como se puede ver en el anexo del proceso. </w:t>
            </w:r>
          </w:p>
          <w:p w14:paraId="0000FBB7" w14:textId="77777777" w:rsidR="009F27C2" w:rsidRDefault="009F27C2" w:rsidP="004E6947">
            <w:pPr>
              <w:jc w:val="both"/>
              <w:rPr>
                <w:rFonts w:ascii="Calibri" w:hAnsi="Calibri" w:cs="Calibri"/>
                <w:bCs/>
              </w:rPr>
            </w:pPr>
          </w:p>
        </w:tc>
      </w:tr>
      <w:tr w:rsidR="009F27C2" w:rsidRPr="00726B7F" w14:paraId="6E2780CB" w14:textId="77777777" w:rsidTr="004E6947">
        <w:tc>
          <w:tcPr>
            <w:tcW w:w="2589" w:type="dxa"/>
            <w:tcBorders>
              <w:top w:val="single" w:sz="4" w:space="0" w:color="auto"/>
              <w:left w:val="single" w:sz="4" w:space="0" w:color="auto"/>
              <w:bottom w:val="single" w:sz="4" w:space="0" w:color="auto"/>
              <w:right w:val="single" w:sz="4" w:space="0" w:color="auto"/>
            </w:tcBorders>
          </w:tcPr>
          <w:p w14:paraId="6CF9F899" w14:textId="77777777" w:rsidR="009F27C2" w:rsidRPr="00052D83" w:rsidRDefault="009F27C2" w:rsidP="004E6947">
            <w:pPr>
              <w:pStyle w:val="Default"/>
              <w:spacing w:after="240" w:line="276" w:lineRule="auto"/>
              <w:rPr>
                <w:rFonts w:ascii="Calibri" w:hAnsi="Calibri" w:cs="Calibri"/>
                <w:bCs/>
                <w:color w:val="auto"/>
                <w:highlight w:val="cyan"/>
              </w:rPr>
            </w:pPr>
            <w:r>
              <w:rPr>
                <w:rFonts w:ascii="Calibri" w:hAnsi="Calibri" w:cs="Calibri"/>
                <w:bCs/>
                <w:color w:val="auto"/>
              </w:rPr>
              <w:t xml:space="preserve">IV. </w:t>
            </w:r>
            <w:r w:rsidRPr="00493268">
              <w:rPr>
                <w:rFonts w:ascii="Calibri" w:hAnsi="Calibri" w:cs="Calibri"/>
                <w:bCs/>
                <w:color w:val="auto"/>
              </w:rPr>
              <w:t xml:space="preserve">Diagnóstico </w:t>
            </w:r>
          </w:p>
        </w:tc>
        <w:tc>
          <w:tcPr>
            <w:tcW w:w="6519" w:type="dxa"/>
            <w:tcBorders>
              <w:top w:val="single" w:sz="4" w:space="0" w:color="auto"/>
              <w:left w:val="single" w:sz="4" w:space="0" w:color="auto"/>
              <w:bottom w:val="single" w:sz="4" w:space="0" w:color="auto"/>
              <w:right w:val="single" w:sz="4" w:space="0" w:color="auto"/>
            </w:tcBorders>
          </w:tcPr>
          <w:p w14:paraId="4CC2EAF6" w14:textId="77777777" w:rsidR="009F27C2" w:rsidRPr="00184040" w:rsidRDefault="009F27C2" w:rsidP="004E6947">
            <w:pPr>
              <w:pStyle w:val="Default"/>
              <w:spacing w:after="240" w:line="276" w:lineRule="auto"/>
              <w:jc w:val="both"/>
              <w:rPr>
                <w:rFonts w:ascii="Calibri" w:hAnsi="Calibri" w:cs="Calibri"/>
                <w:bCs/>
                <w:color w:val="auto"/>
              </w:rPr>
            </w:pPr>
            <w:r>
              <w:rPr>
                <w:rFonts w:ascii="Calibri" w:hAnsi="Calibri" w:cs="Calibri"/>
                <w:bCs/>
              </w:rPr>
              <w:t xml:space="preserve">Al final del curso 2018-19 se recogen las conclusiones* del trabajo del ERP (Equipo de Reflexión Pedagógica) y LID (Laboratorio de Innovación Docente), así como las propuestas de mejora a corto y medio plazo y se presenta a Equipo Directivo. </w:t>
            </w:r>
          </w:p>
          <w:p w14:paraId="6CBCB010" w14:textId="77777777" w:rsidR="009F27C2" w:rsidRPr="00FA41D4" w:rsidRDefault="009F27C2" w:rsidP="004E6947">
            <w:pPr>
              <w:pStyle w:val="Default"/>
              <w:spacing w:after="240" w:line="276" w:lineRule="auto"/>
              <w:jc w:val="both"/>
              <w:rPr>
                <w:rFonts w:ascii="Calibri" w:hAnsi="Calibri" w:cs="Calibri"/>
                <w:bCs/>
                <w:color w:val="auto"/>
              </w:rPr>
            </w:pPr>
            <w:r>
              <w:rPr>
                <w:rFonts w:ascii="Calibri" w:hAnsi="Calibri" w:cs="Calibri"/>
                <w:bCs/>
              </w:rPr>
              <w:t xml:space="preserve">Se decide que estas propuestas se integren dentro del Plan Estratégico* del Centro (PEMTS) que debía haberse renovado en ese mismo curso. </w:t>
            </w:r>
          </w:p>
          <w:p w14:paraId="1DBB47B5" w14:textId="77777777" w:rsidR="009F27C2" w:rsidRPr="00FA41D4" w:rsidRDefault="009F27C2" w:rsidP="004E6947">
            <w:pPr>
              <w:pStyle w:val="Default"/>
              <w:spacing w:after="240" w:line="276" w:lineRule="auto"/>
              <w:jc w:val="both"/>
              <w:rPr>
                <w:rFonts w:ascii="Calibri" w:hAnsi="Calibri" w:cs="Calibri"/>
                <w:bCs/>
                <w:color w:val="auto"/>
              </w:rPr>
            </w:pPr>
            <w:r w:rsidRPr="00FA41D4">
              <w:rPr>
                <w:rFonts w:ascii="Calibri" w:hAnsi="Calibri" w:cs="Calibri"/>
                <w:bCs/>
              </w:rPr>
              <w:t xml:space="preserve">El ERP se encarga de revisar dicho plan a la luz del MPK y las propuestas del LID y el ED aprueba y concreta los indicadores que regularan la implantación en tiempo y forma. </w:t>
            </w:r>
          </w:p>
          <w:p w14:paraId="34BAA1D4" w14:textId="77777777" w:rsidR="009F27C2" w:rsidRPr="00FA41D4" w:rsidRDefault="009F27C2" w:rsidP="004E6947">
            <w:pPr>
              <w:pStyle w:val="Default"/>
              <w:spacing w:after="240" w:line="276" w:lineRule="auto"/>
              <w:jc w:val="both"/>
              <w:rPr>
                <w:rFonts w:ascii="Calibri" w:hAnsi="Calibri" w:cs="Calibri"/>
                <w:bCs/>
                <w:color w:val="auto"/>
              </w:rPr>
            </w:pPr>
            <w:r>
              <w:rPr>
                <w:rFonts w:ascii="Calibri" w:hAnsi="Calibri" w:cs="Calibri"/>
                <w:bCs/>
              </w:rPr>
              <w:t xml:space="preserve">El PEMTS 2019-2021 ha sido presentado y explicado a toda la comunidad educativa, incluidas las familias. </w:t>
            </w:r>
          </w:p>
          <w:p w14:paraId="76DF08E5" w14:textId="77777777" w:rsidR="009F27C2" w:rsidRDefault="009F27C2" w:rsidP="004E6947">
            <w:pPr>
              <w:pStyle w:val="Default"/>
              <w:spacing w:after="240" w:line="276" w:lineRule="auto"/>
              <w:jc w:val="both"/>
              <w:rPr>
                <w:rFonts w:ascii="Calibri" w:hAnsi="Calibri" w:cs="Calibri"/>
                <w:bCs/>
                <w:color w:val="auto"/>
              </w:rPr>
            </w:pPr>
            <w:r>
              <w:rPr>
                <w:rFonts w:ascii="Calibri" w:hAnsi="Calibri" w:cs="Calibri"/>
                <w:bCs/>
              </w:rPr>
              <w:lastRenderedPageBreak/>
              <w:t xml:space="preserve">Este curso será el primero de su implantación. </w:t>
            </w:r>
          </w:p>
          <w:p w14:paraId="656532F3" w14:textId="77777777" w:rsidR="009F27C2" w:rsidRDefault="009F27C2" w:rsidP="004E6947">
            <w:pPr>
              <w:pStyle w:val="Default"/>
              <w:spacing w:after="240" w:line="276" w:lineRule="auto"/>
              <w:jc w:val="both"/>
              <w:rPr>
                <w:rFonts w:ascii="Calibri" w:hAnsi="Calibri" w:cs="Calibri"/>
                <w:bCs/>
                <w:color w:val="auto"/>
              </w:rPr>
            </w:pPr>
            <w:r>
              <w:rPr>
                <w:rFonts w:ascii="Calibri" w:hAnsi="Calibri" w:cs="Calibri"/>
                <w:bCs/>
                <w:color w:val="auto"/>
              </w:rPr>
              <w:t xml:space="preserve">Señalamos a continuación los puntos más importantes a los que responde el proyecto reflejado en este documento: </w:t>
            </w:r>
          </w:p>
          <w:p w14:paraId="7660748F" w14:textId="77777777" w:rsidR="009F27C2" w:rsidRDefault="009F27C2" w:rsidP="009F27C2">
            <w:pPr>
              <w:pStyle w:val="Default"/>
              <w:numPr>
                <w:ilvl w:val="0"/>
                <w:numId w:val="6"/>
              </w:numPr>
              <w:spacing w:after="240" w:line="276" w:lineRule="auto"/>
              <w:jc w:val="both"/>
              <w:rPr>
                <w:rFonts w:ascii="Calibri" w:hAnsi="Calibri" w:cs="Calibri"/>
                <w:bCs/>
                <w:color w:val="auto"/>
              </w:rPr>
            </w:pPr>
            <w:r w:rsidRPr="00E67748">
              <w:rPr>
                <w:rFonts w:ascii="Calibri" w:hAnsi="Calibri" w:cs="Calibri"/>
                <w:b/>
                <w:bCs/>
                <w:color w:val="auto"/>
              </w:rPr>
              <w:t>Nuestros boletines y nuestra forma de evaluar no son coherente con el modelo educativo</w:t>
            </w:r>
            <w:r>
              <w:rPr>
                <w:rFonts w:ascii="Calibri" w:hAnsi="Calibri" w:cs="Calibri"/>
                <w:bCs/>
                <w:color w:val="auto"/>
              </w:rPr>
              <w:t xml:space="preserve">, pues se centra casi únicamente en lo académico. Queremos dar una </w:t>
            </w:r>
            <w:r w:rsidRPr="00E67748">
              <w:rPr>
                <w:rFonts w:ascii="Calibri" w:hAnsi="Calibri" w:cs="Calibri"/>
                <w:b/>
                <w:bCs/>
                <w:color w:val="auto"/>
              </w:rPr>
              <w:t>respuesta coherente y orgánica</w:t>
            </w:r>
            <w:r>
              <w:rPr>
                <w:rFonts w:ascii="Calibri" w:hAnsi="Calibri" w:cs="Calibri"/>
                <w:bCs/>
                <w:color w:val="auto"/>
              </w:rPr>
              <w:t xml:space="preserve"> también en nuestra forma de evaluar. Queremos atender a cada alumno de forma personal e integral.  </w:t>
            </w:r>
          </w:p>
          <w:p w14:paraId="6D647B72" w14:textId="77777777" w:rsidR="009F27C2" w:rsidRDefault="009F27C2" w:rsidP="009F27C2">
            <w:pPr>
              <w:pStyle w:val="Default"/>
              <w:numPr>
                <w:ilvl w:val="0"/>
                <w:numId w:val="6"/>
              </w:numPr>
              <w:spacing w:after="240" w:line="276" w:lineRule="auto"/>
              <w:jc w:val="both"/>
              <w:rPr>
                <w:rFonts w:ascii="Calibri" w:hAnsi="Calibri" w:cs="Calibri"/>
                <w:bCs/>
                <w:color w:val="auto"/>
              </w:rPr>
            </w:pPr>
            <w:r>
              <w:rPr>
                <w:rFonts w:ascii="Calibri" w:hAnsi="Calibri" w:cs="Calibri"/>
                <w:bCs/>
                <w:color w:val="auto"/>
              </w:rPr>
              <w:t xml:space="preserve">Queremos que </w:t>
            </w:r>
            <w:r w:rsidRPr="00C12BF7">
              <w:rPr>
                <w:rFonts w:ascii="Calibri" w:hAnsi="Calibri" w:cs="Calibri"/>
                <w:b/>
                <w:bCs/>
                <w:color w:val="auto"/>
              </w:rPr>
              <w:t>el alumno</w:t>
            </w:r>
            <w:r>
              <w:rPr>
                <w:rFonts w:ascii="Calibri" w:hAnsi="Calibri" w:cs="Calibri"/>
                <w:bCs/>
                <w:color w:val="auto"/>
              </w:rPr>
              <w:t xml:space="preserve"> sea más activo, autónomo y consciente en su propio aprendizaje y, al mismo tiempo, se sienta acompañado en su proceso de autoconocimiento y desarrollo personal y original. </w:t>
            </w:r>
          </w:p>
          <w:p w14:paraId="42E0BB07" w14:textId="77777777" w:rsidR="009F27C2" w:rsidRDefault="009F27C2" w:rsidP="009F27C2">
            <w:pPr>
              <w:pStyle w:val="Default"/>
              <w:numPr>
                <w:ilvl w:val="0"/>
                <w:numId w:val="6"/>
              </w:numPr>
              <w:spacing w:after="240" w:line="276" w:lineRule="auto"/>
              <w:jc w:val="both"/>
              <w:rPr>
                <w:rFonts w:ascii="Calibri" w:hAnsi="Calibri" w:cs="Calibri"/>
                <w:bCs/>
                <w:color w:val="auto"/>
              </w:rPr>
            </w:pPr>
            <w:r>
              <w:rPr>
                <w:rFonts w:ascii="Calibri" w:hAnsi="Calibri" w:cs="Calibri"/>
                <w:bCs/>
                <w:color w:val="auto"/>
              </w:rPr>
              <w:t xml:space="preserve">Queremos </w:t>
            </w:r>
            <w:r w:rsidRPr="00C12BF7">
              <w:rPr>
                <w:rFonts w:ascii="Calibri" w:hAnsi="Calibri" w:cs="Calibri"/>
                <w:bCs/>
                <w:color w:val="auto"/>
              </w:rPr>
              <w:t>ampliar la información que volcamos a</w:t>
            </w:r>
            <w:r w:rsidRPr="00C12BF7">
              <w:rPr>
                <w:rFonts w:ascii="Calibri" w:hAnsi="Calibri" w:cs="Calibri"/>
                <w:b/>
                <w:bCs/>
                <w:color w:val="auto"/>
              </w:rPr>
              <w:t xml:space="preserve"> las familias</w:t>
            </w:r>
            <w:r>
              <w:rPr>
                <w:rFonts w:ascii="Calibri" w:hAnsi="Calibri" w:cs="Calibri"/>
                <w:bCs/>
                <w:color w:val="auto"/>
              </w:rPr>
              <w:t xml:space="preserve">, no solo en los boletines, sino también en las tuorías (entrevistas a padres) como reflejo de todo lo que trabajamos en el Colegio y para garantizar un compromiso conjunto en la educación del niño. </w:t>
            </w:r>
          </w:p>
          <w:p w14:paraId="4273C3B3" w14:textId="77777777" w:rsidR="009F27C2" w:rsidRPr="003274AC" w:rsidRDefault="009F27C2" w:rsidP="004E6947">
            <w:pPr>
              <w:pStyle w:val="Default"/>
              <w:spacing w:after="240" w:line="276" w:lineRule="auto"/>
              <w:jc w:val="both"/>
              <w:rPr>
                <w:rFonts w:ascii="Calibri" w:hAnsi="Calibri" w:cs="Calibri"/>
                <w:b/>
                <w:bCs/>
                <w:color w:val="auto"/>
              </w:rPr>
            </w:pPr>
            <w:r w:rsidRPr="003274AC">
              <w:rPr>
                <w:rFonts w:ascii="Calibri" w:hAnsi="Calibri" w:cs="Calibri"/>
                <w:b/>
                <w:bCs/>
                <w:color w:val="538135" w:themeColor="accent6" w:themeShade="BF"/>
              </w:rPr>
              <w:t>*Ver Anexo II:  Resumen del Plan Estratégico y de las conclusiones del ERP y LID</w:t>
            </w:r>
          </w:p>
        </w:tc>
      </w:tr>
      <w:tr w:rsidR="009F27C2" w:rsidRPr="00726B7F" w14:paraId="183E38A2" w14:textId="77777777" w:rsidTr="004E6947">
        <w:tc>
          <w:tcPr>
            <w:tcW w:w="2589" w:type="dxa"/>
            <w:tcBorders>
              <w:top w:val="single" w:sz="4" w:space="0" w:color="auto"/>
              <w:left w:val="single" w:sz="4" w:space="0" w:color="auto"/>
              <w:bottom w:val="single" w:sz="4" w:space="0" w:color="auto"/>
              <w:right w:val="single" w:sz="4" w:space="0" w:color="auto"/>
            </w:tcBorders>
          </w:tcPr>
          <w:p w14:paraId="7C84D29F" w14:textId="77777777" w:rsidR="009F27C2" w:rsidRPr="00493268" w:rsidRDefault="009F27C2" w:rsidP="004E6947">
            <w:pPr>
              <w:pStyle w:val="Default"/>
              <w:spacing w:after="240" w:line="276" w:lineRule="auto"/>
              <w:rPr>
                <w:rFonts w:ascii="Calibri" w:hAnsi="Calibri" w:cs="Calibri"/>
                <w:bCs/>
                <w:color w:val="auto"/>
              </w:rPr>
            </w:pPr>
            <w:r>
              <w:rPr>
                <w:rFonts w:ascii="Calibri" w:hAnsi="Calibri" w:cs="Calibri"/>
                <w:bCs/>
                <w:color w:val="auto"/>
              </w:rPr>
              <w:lastRenderedPageBreak/>
              <w:t>V. Hipótesis del proyecto</w:t>
            </w:r>
          </w:p>
        </w:tc>
        <w:tc>
          <w:tcPr>
            <w:tcW w:w="6519" w:type="dxa"/>
            <w:tcBorders>
              <w:top w:val="single" w:sz="4" w:space="0" w:color="auto"/>
              <w:left w:val="single" w:sz="4" w:space="0" w:color="auto"/>
              <w:bottom w:val="single" w:sz="4" w:space="0" w:color="auto"/>
              <w:right w:val="single" w:sz="4" w:space="0" w:color="auto"/>
            </w:tcBorders>
          </w:tcPr>
          <w:p w14:paraId="0E9106BD" w14:textId="77777777" w:rsidR="009F27C2" w:rsidRDefault="009F27C2" w:rsidP="004E6947">
            <w:pPr>
              <w:autoSpaceDE w:val="0"/>
              <w:autoSpaceDN w:val="0"/>
              <w:adjustRightInd w:val="0"/>
              <w:jc w:val="both"/>
              <w:rPr>
                <w:rFonts w:asciiTheme="majorHAnsi" w:hAnsiTheme="majorHAnsi"/>
              </w:rPr>
            </w:pPr>
            <w:r w:rsidRPr="001B4CBB">
              <w:rPr>
                <w:rFonts w:asciiTheme="majorHAnsi" w:hAnsiTheme="majorHAnsi"/>
              </w:rPr>
              <w:t>El hecho de cambiar la forma del boletín de evaluación del alumno</w:t>
            </w:r>
            <w:r>
              <w:rPr>
                <w:rFonts w:asciiTheme="majorHAnsi" w:hAnsiTheme="majorHAnsi"/>
              </w:rPr>
              <w:t xml:space="preserve"> </w:t>
            </w:r>
            <w:r w:rsidRPr="001B4CBB">
              <w:rPr>
                <w:rFonts w:asciiTheme="majorHAnsi" w:hAnsiTheme="majorHAnsi"/>
              </w:rPr>
              <w:t xml:space="preserve">es una medida muy </w:t>
            </w:r>
            <w:proofErr w:type="gramStart"/>
            <w:r w:rsidRPr="001B4CBB">
              <w:rPr>
                <w:rFonts w:asciiTheme="majorHAnsi" w:hAnsiTheme="majorHAnsi"/>
              </w:rPr>
              <w:t>concreta</w:t>
            </w:r>
            <w:proofErr w:type="gramEnd"/>
            <w:r>
              <w:rPr>
                <w:rFonts w:asciiTheme="majorHAnsi" w:hAnsiTheme="majorHAnsi"/>
              </w:rPr>
              <w:t xml:space="preserve"> pero</w:t>
            </w:r>
            <w:r w:rsidRPr="001B4CBB">
              <w:rPr>
                <w:rFonts w:asciiTheme="majorHAnsi" w:hAnsiTheme="majorHAnsi"/>
              </w:rPr>
              <w:t xml:space="preserve"> lleva implícita la necesidad de un cambio más profundo y complejo. </w:t>
            </w:r>
          </w:p>
          <w:p w14:paraId="6CBC4691" w14:textId="77777777" w:rsidR="009F27C2" w:rsidRDefault="009F27C2" w:rsidP="004E6947">
            <w:pPr>
              <w:autoSpaceDE w:val="0"/>
              <w:autoSpaceDN w:val="0"/>
              <w:adjustRightInd w:val="0"/>
              <w:jc w:val="both"/>
              <w:rPr>
                <w:rFonts w:asciiTheme="majorHAnsi" w:hAnsiTheme="majorHAnsi"/>
              </w:rPr>
            </w:pPr>
          </w:p>
          <w:p w14:paraId="0DEC1493" w14:textId="77777777" w:rsidR="009F27C2" w:rsidRPr="001B4CBB" w:rsidRDefault="009F27C2" w:rsidP="004E6947">
            <w:pPr>
              <w:autoSpaceDE w:val="0"/>
              <w:autoSpaceDN w:val="0"/>
              <w:adjustRightInd w:val="0"/>
              <w:jc w:val="both"/>
              <w:rPr>
                <w:rFonts w:asciiTheme="majorHAnsi" w:hAnsiTheme="majorHAnsi"/>
              </w:rPr>
            </w:pPr>
            <w:r>
              <w:rPr>
                <w:rFonts w:asciiTheme="majorHAnsi" w:hAnsiTheme="majorHAnsi"/>
              </w:rPr>
              <w:t xml:space="preserve">El nombre del proyecto hace referencia a la idea de que, si </w:t>
            </w:r>
            <w:r w:rsidRPr="00E67748">
              <w:rPr>
                <w:rFonts w:asciiTheme="majorHAnsi" w:hAnsiTheme="majorHAnsi"/>
                <w:b/>
              </w:rPr>
              <w:t>queremos generar un cambio global</w:t>
            </w:r>
            <w:r>
              <w:rPr>
                <w:rFonts w:asciiTheme="majorHAnsi" w:hAnsiTheme="majorHAnsi"/>
              </w:rPr>
              <w:t xml:space="preserve">, debemos tocar la primera o última pieza, que, si está bien alineada con la siguiente, logrará tocarla y así sucesivamente. </w:t>
            </w:r>
          </w:p>
          <w:p w14:paraId="34DE1475" w14:textId="77777777" w:rsidR="009F27C2" w:rsidRPr="001B4CBB" w:rsidRDefault="009F27C2" w:rsidP="004E6947">
            <w:pPr>
              <w:autoSpaceDE w:val="0"/>
              <w:autoSpaceDN w:val="0"/>
              <w:adjustRightInd w:val="0"/>
              <w:jc w:val="both"/>
              <w:rPr>
                <w:rFonts w:asciiTheme="majorHAnsi" w:hAnsiTheme="majorHAnsi"/>
              </w:rPr>
            </w:pPr>
          </w:p>
          <w:p w14:paraId="46C3AA2A" w14:textId="77777777" w:rsidR="009F27C2" w:rsidRDefault="009F27C2" w:rsidP="004E6947">
            <w:pPr>
              <w:autoSpaceDE w:val="0"/>
              <w:autoSpaceDN w:val="0"/>
              <w:adjustRightInd w:val="0"/>
              <w:jc w:val="both"/>
              <w:rPr>
                <w:rFonts w:asciiTheme="majorHAnsi" w:hAnsiTheme="majorHAnsi"/>
              </w:rPr>
            </w:pPr>
            <w:r w:rsidRPr="001B4CBB">
              <w:rPr>
                <w:rFonts w:asciiTheme="majorHAnsi" w:hAnsiTheme="majorHAnsi"/>
              </w:rPr>
              <w:t xml:space="preserve">Creemos que al tener que: </w:t>
            </w:r>
          </w:p>
          <w:p w14:paraId="5B63E90B" w14:textId="77777777" w:rsidR="009F27C2" w:rsidRDefault="009F27C2" w:rsidP="004E6947">
            <w:pPr>
              <w:autoSpaceDE w:val="0"/>
              <w:autoSpaceDN w:val="0"/>
              <w:adjustRightInd w:val="0"/>
              <w:jc w:val="both"/>
              <w:rPr>
                <w:rFonts w:asciiTheme="majorHAnsi" w:hAnsiTheme="majorHAnsi"/>
              </w:rPr>
            </w:pPr>
            <w:r>
              <w:rPr>
                <w:rFonts w:asciiTheme="majorHAnsi" w:hAnsiTheme="majorHAnsi"/>
              </w:rPr>
              <w:t>1º/ R</w:t>
            </w:r>
            <w:r w:rsidRPr="001B4CBB">
              <w:rPr>
                <w:rFonts w:asciiTheme="majorHAnsi" w:hAnsiTheme="majorHAnsi"/>
              </w:rPr>
              <w:t>edefinir cómo y qué queremos evaluar</w:t>
            </w:r>
            <w:r>
              <w:rPr>
                <w:rFonts w:asciiTheme="majorHAnsi" w:hAnsiTheme="majorHAnsi"/>
              </w:rPr>
              <w:t xml:space="preserve">. </w:t>
            </w:r>
          </w:p>
          <w:p w14:paraId="22F03865" w14:textId="77777777" w:rsidR="009F27C2" w:rsidRDefault="009F27C2" w:rsidP="004E6947">
            <w:pPr>
              <w:autoSpaceDE w:val="0"/>
              <w:autoSpaceDN w:val="0"/>
              <w:adjustRightInd w:val="0"/>
              <w:jc w:val="both"/>
              <w:rPr>
                <w:rFonts w:asciiTheme="majorHAnsi" w:hAnsiTheme="majorHAnsi"/>
              </w:rPr>
            </w:pPr>
            <w:r>
              <w:rPr>
                <w:rFonts w:asciiTheme="majorHAnsi" w:hAnsiTheme="majorHAnsi"/>
              </w:rPr>
              <w:t>2º/ P</w:t>
            </w:r>
            <w:r w:rsidRPr="001B4CBB">
              <w:rPr>
                <w:rFonts w:asciiTheme="majorHAnsi" w:hAnsiTheme="majorHAnsi"/>
              </w:rPr>
              <w:t>oner en práctica ese modelo de evaluación</w:t>
            </w:r>
            <w:r>
              <w:rPr>
                <w:rFonts w:asciiTheme="majorHAnsi" w:hAnsiTheme="majorHAnsi"/>
              </w:rPr>
              <w:t xml:space="preserve">. </w:t>
            </w:r>
          </w:p>
          <w:p w14:paraId="74B035A8" w14:textId="77777777" w:rsidR="009F27C2" w:rsidRDefault="009F27C2" w:rsidP="004E6947">
            <w:pPr>
              <w:autoSpaceDE w:val="0"/>
              <w:autoSpaceDN w:val="0"/>
              <w:adjustRightInd w:val="0"/>
              <w:jc w:val="both"/>
              <w:rPr>
                <w:rFonts w:asciiTheme="majorHAnsi" w:hAnsiTheme="majorHAnsi"/>
              </w:rPr>
            </w:pPr>
          </w:p>
          <w:p w14:paraId="27076C5D" w14:textId="77777777" w:rsidR="009F27C2" w:rsidRDefault="009F27C2" w:rsidP="004E6947">
            <w:pPr>
              <w:autoSpaceDE w:val="0"/>
              <w:autoSpaceDN w:val="0"/>
              <w:adjustRightInd w:val="0"/>
              <w:jc w:val="both"/>
              <w:rPr>
                <w:rFonts w:asciiTheme="majorHAnsi" w:hAnsiTheme="majorHAnsi"/>
              </w:rPr>
            </w:pPr>
            <w:r>
              <w:rPr>
                <w:rFonts w:asciiTheme="majorHAnsi" w:hAnsiTheme="majorHAnsi"/>
              </w:rPr>
              <w:t>E</w:t>
            </w:r>
            <w:r w:rsidRPr="001B4CBB">
              <w:rPr>
                <w:rFonts w:asciiTheme="majorHAnsi" w:hAnsiTheme="majorHAnsi"/>
              </w:rPr>
              <w:t>l profesorado</w:t>
            </w:r>
            <w:r>
              <w:rPr>
                <w:rFonts w:asciiTheme="majorHAnsi" w:hAnsiTheme="majorHAnsi"/>
              </w:rPr>
              <w:t xml:space="preserve">: </w:t>
            </w:r>
          </w:p>
          <w:p w14:paraId="62D4E8DA" w14:textId="77777777" w:rsidR="009F27C2" w:rsidRDefault="009F27C2" w:rsidP="004E6947">
            <w:pPr>
              <w:autoSpaceDE w:val="0"/>
              <w:autoSpaceDN w:val="0"/>
              <w:adjustRightInd w:val="0"/>
              <w:jc w:val="both"/>
              <w:rPr>
                <w:rFonts w:asciiTheme="majorHAnsi" w:hAnsiTheme="majorHAnsi"/>
              </w:rPr>
            </w:pPr>
            <w:r>
              <w:rPr>
                <w:rFonts w:asciiTheme="majorHAnsi" w:hAnsiTheme="majorHAnsi"/>
              </w:rPr>
              <w:t>1º/ T</w:t>
            </w:r>
            <w:r w:rsidRPr="001B4CBB">
              <w:rPr>
                <w:rFonts w:asciiTheme="majorHAnsi" w:hAnsiTheme="majorHAnsi"/>
              </w:rPr>
              <w:t>oma</w:t>
            </w:r>
            <w:r>
              <w:rPr>
                <w:rFonts w:asciiTheme="majorHAnsi" w:hAnsiTheme="majorHAnsi"/>
              </w:rPr>
              <w:t>rá</w:t>
            </w:r>
            <w:r w:rsidRPr="001B4CBB">
              <w:rPr>
                <w:rFonts w:asciiTheme="majorHAnsi" w:hAnsiTheme="majorHAnsi"/>
              </w:rPr>
              <w:t xml:space="preserve"> con</w:t>
            </w:r>
            <w:r>
              <w:rPr>
                <w:rFonts w:asciiTheme="majorHAnsi" w:hAnsiTheme="majorHAnsi"/>
              </w:rPr>
              <w:t>s</w:t>
            </w:r>
            <w:r w:rsidRPr="001B4CBB">
              <w:rPr>
                <w:rFonts w:asciiTheme="majorHAnsi" w:hAnsiTheme="majorHAnsi"/>
              </w:rPr>
              <w:t>ciencia del alcance de sus propios objetivos</w:t>
            </w:r>
            <w:r>
              <w:rPr>
                <w:rFonts w:asciiTheme="majorHAnsi" w:hAnsiTheme="majorHAnsi"/>
              </w:rPr>
              <w:t>.</w:t>
            </w:r>
          </w:p>
          <w:p w14:paraId="1CF5CE76" w14:textId="77777777" w:rsidR="009F27C2" w:rsidRDefault="009F27C2" w:rsidP="004E6947">
            <w:pPr>
              <w:autoSpaceDE w:val="0"/>
              <w:autoSpaceDN w:val="0"/>
              <w:adjustRightInd w:val="0"/>
              <w:jc w:val="both"/>
              <w:rPr>
                <w:rFonts w:asciiTheme="majorHAnsi" w:hAnsiTheme="majorHAnsi"/>
              </w:rPr>
            </w:pPr>
            <w:r>
              <w:rPr>
                <w:rFonts w:asciiTheme="majorHAnsi" w:hAnsiTheme="majorHAnsi"/>
              </w:rPr>
              <w:lastRenderedPageBreak/>
              <w:t>2º/ D</w:t>
            </w:r>
            <w:r w:rsidRPr="001B4CBB">
              <w:rPr>
                <w:rFonts w:asciiTheme="majorHAnsi" w:hAnsiTheme="majorHAnsi"/>
              </w:rPr>
              <w:t>ebe</w:t>
            </w:r>
            <w:r>
              <w:rPr>
                <w:rFonts w:asciiTheme="majorHAnsi" w:hAnsiTheme="majorHAnsi"/>
              </w:rPr>
              <w:t>rá</w:t>
            </w:r>
            <w:r w:rsidRPr="001B4CBB">
              <w:rPr>
                <w:rFonts w:asciiTheme="majorHAnsi" w:hAnsiTheme="majorHAnsi"/>
              </w:rPr>
              <w:t xml:space="preserve"> </w:t>
            </w:r>
            <w:r w:rsidRPr="00E67748">
              <w:rPr>
                <w:rFonts w:asciiTheme="majorHAnsi" w:hAnsiTheme="majorHAnsi"/>
                <w:b/>
              </w:rPr>
              <w:t>cambiar la mirada</w:t>
            </w:r>
            <w:r w:rsidRPr="001B4CBB">
              <w:rPr>
                <w:rFonts w:asciiTheme="majorHAnsi" w:hAnsiTheme="majorHAnsi"/>
              </w:rPr>
              <w:t xml:space="preserve"> tanto sobre el alumno, como sobre sus formas de hacer, su didáctica y metodología. </w:t>
            </w:r>
          </w:p>
          <w:p w14:paraId="1CFE417D" w14:textId="77777777" w:rsidR="009F27C2" w:rsidRDefault="009F27C2" w:rsidP="004E6947">
            <w:pPr>
              <w:autoSpaceDE w:val="0"/>
              <w:autoSpaceDN w:val="0"/>
              <w:adjustRightInd w:val="0"/>
              <w:jc w:val="both"/>
              <w:rPr>
                <w:rFonts w:asciiTheme="majorHAnsi" w:hAnsiTheme="majorHAnsi"/>
              </w:rPr>
            </w:pPr>
            <w:r>
              <w:rPr>
                <w:rFonts w:asciiTheme="majorHAnsi" w:hAnsiTheme="majorHAnsi"/>
              </w:rPr>
              <w:t xml:space="preserve">3º/ Deberá ser acompañado en el proceso por el director de su etapa. </w:t>
            </w:r>
          </w:p>
          <w:p w14:paraId="612309DC" w14:textId="77777777" w:rsidR="009F27C2" w:rsidRPr="00726B7F" w:rsidRDefault="009F27C2" w:rsidP="004E6947">
            <w:pPr>
              <w:autoSpaceDE w:val="0"/>
              <w:autoSpaceDN w:val="0"/>
              <w:adjustRightInd w:val="0"/>
              <w:jc w:val="both"/>
              <w:rPr>
                <w:rFonts w:ascii="Calibri" w:eastAsia="Times New Roman" w:hAnsi="Calibri" w:cs="Calibri"/>
                <w:bCs/>
                <w:lang w:val="es-ES"/>
              </w:rPr>
            </w:pPr>
          </w:p>
        </w:tc>
      </w:tr>
      <w:tr w:rsidR="009F27C2" w:rsidRPr="00726B7F" w14:paraId="243B89A6" w14:textId="77777777" w:rsidTr="004E6947">
        <w:trPr>
          <w:trHeight w:val="1182"/>
        </w:trPr>
        <w:tc>
          <w:tcPr>
            <w:tcW w:w="2589" w:type="dxa"/>
            <w:tcBorders>
              <w:top w:val="single" w:sz="4" w:space="0" w:color="auto"/>
              <w:left w:val="single" w:sz="4" w:space="0" w:color="auto"/>
              <w:right w:val="single" w:sz="4" w:space="0" w:color="auto"/>
            </w:tcBorders>
            <w:hideMark/>
          </w:tcPr>
          <w:p w14:paraId="260F4E0F" w14:textId="77777777" w:rsidR="009F27C2" w:rsidRPr="00FB4C20" w:rsidRDefault="009F27C2" w:rsidP="004E6947">
            <w:pPr>
              <w:pStyle w:val="Default"/>
              <w:spacing w:after="240" w:line="276" w:lineRule="auto"/>
              <w:rPr>
                <w:rFonts w:ascii="Calibri" w:hAnsi="Calibri" w:cs="Calibri"/>
                <w:bCs/>
                <w:color w:val="auto"/>
              </w:rPr>
            </w:pPr>
            <w:r w:rsidRPr="00FB4C20">
              <w:rPr>
                <w:rFonts w:ascii="Calibri" w:hAnsi="Calibri" w:cs="Calibri"/>
                <w:bCs/>
                <w:color w:val="auto"/>
              </w:rPr>
              <w:lastRenderedPageBreak/>
              <w:t>V</w:t>
            </w:r>
            <w:r>
              <w:rPr>
                <w:rFonts w:ascii="Calibri" w:hAnsi="Calibri" w:cs="Calibri"/>
                <w:bCs/>
                <w:color w:val="auto"/>
              </w:rPr>
              <w:t>I</w:t>
            </w:r>
            <w:r w:rsidRPr="00FB4C20">
              <w:rPr>
                <w:rFonts w:ascii="Calibri" w:hAnsi="Calibri" w:cs="Calibri"/>
                <w:bCs/>
                <w:color w:val="auto"/>
              </w:rPr>
              <w:t>.</w:t>
            </w:r>
            <w:r>
              <w:rPr>
                <w:rFonts w:ascii="Calibri" w:hAnsi="Calibri" w:cs="Calibri"/>
                <w:bCs/>
                <w:color w:val="auto"/>
              </w:rPr>
              <w:t xml:space="preserve"> </w:t>
            </w:r>
            <w:r w:rsidRPr="00FB4C20">
              <w:rPr>
                <w:rFonts w:ascii="Calibri" w:hAnsi="Calibri" w:cs="Calibri"/>
                <w:bCs/>
                <w:color w:val="auto"/>
              </w:rPr>
              <w:t>Objetivos:</w:t>
            </w:r>
          </w:p>
          <w:p w14:paraId="3432598F" w14:textId="77777777" w:rsidR="009F27C2" w:rsidRPr="00726B7F" w:rsidRDefault="009F27C2" w:rsidP="004E6947">
            <w:pPr>
              <w:jc w:val="both"/>
              <w:rPr>
                <w:rFonts w:ascii="Calibri" w:hAnsi="Calibri" w:cs="Calibri"/>
                <w:bCs/>
              </w:rPr>
            </w:pPr>
          </w:p>
        </w:tc>
        <w:tc>
          <w:tcPr>
            <w:tcW w:w="6519" w:type="dxa"/>
            <w:tcBorders>
              <w:top w:val="single" w:sz="4" w:space="0" w:color="auto"/>
              <w:left w:val="single" w:sz="4" w:space="0" w:color="auto"/>
              <w:right w:val="single" w:sz="4" w:space="0" w:color="auto"/>
            </w:tcBorders>
          </w:tcPr>
          <w:p w14:paraId="0AA2A110" w14:textId="77777777" w:rsidR="009F27C2" w:rsidRDefault="009F27C2" w:rsidP="009F27C2">
            <w:pPr>
              <w:pStyle w:val="Prrafodelista"/>
              <w:numPr>
                <w:ilvl w:val="0"/>
                <w:numId w:val="7"/>
              </w:numPr>
              <w:ind w:left="420"/>
              <w:jc w:val="both"/>
              <w:rPr>
                <w:rFonts w:ascii="Calibri" w:eastAsia="Times New Roman" w:hAnsi="Calibri" w:cs="Calibri"/>
                <w:bCs/>
              </w:rPr>
            </w:pPr>
            <w:r w:rsidRPr="00E67748">
              <w:rPr>
                <w:rFonts w:ascii="Calibri" w:eastAsia="Times New Roman" w:hAnsi="Calibri" w:cs="Calibri"/>
                <w:bCs/>
              </w:rPr>
              <w:t xml:space="preserve">Conseguir que nuestro modelo educativo se enfoque hacia un </w:t>
            </w:r>
            <w:r w:rsidRPr="00E67748">
              <w:rPr>
                <w:rFonts w:ascii="Calibri" w:eastAsia="Times New Roman" w:hAnsi="Calibri" w:cs="Calibri"/>
                <w:b/>
              </w:rPr>
              <w:t>desarrollo más integral</w:t>
            </w:r>
            <w:r w:rsidRPr="00E67748">
              <w:rPr>
                <w:rFonts w:ascii="Calibri" w:eastAsia="Times New Roman" w:hAnsi="Calibri" w:cs="Calibri"/>
                <w:bCs/>
              </w:rPr>
              <w:t xml:space="preserve"> de nuestros alumnos. </w:t>
            </w:r>
          </w:p>
          <w:p w14:paraId="1C099BB0" w14:textId="77777777" w:rsidR="009F27C2" w:rsidRPr="00E67748" w:rsidRDefault="009F27C2" w:rsidP="004E6947">
            <w:pPr>
              <w:pStyle w:val="Prrafodelista"/>
              <w:ind w:left="420"/>
              <w:jc w:val="both"/>
              <w:rPr>
                <w:rFonts w:ascii="Calibri" w:eastAsia="Times New Roman" w:hAnsi="Calibri" w:cs="Calibri"/>
                <w:bCs/>
              </w:rPr>
            </w:pPr>
          </w:p>
          <w:p w14:paraId="37A65D3E" w14:textId="77777777" w:rsidR="009F27C2" w:rsidRDefault="009F27C2" w:rsidP="009F27C2">
            <w:pPr>
              <w:pStyle w:val="Prrafodelista"/>
              <w:numPr>
                <w:ilvl w:val="0"/>
                <w:numId w:val="7"/>
              </w:numPr>
              <w:ind w:left="420"/>
              <w:jc w:val="both"/>
              <w:rPr>
                <w:rFonts w:ascii="Calibri" w:eastAsia="Times New Roman" w:hAnsi="Calibri" w:cs="Calibri"/>
                <w:bCs/>
              </w:rPr>
            </w:pPr>
            <w:r w:rsidRPr="00E67748">
              <w:rPr>
                <w:rFonts w:ascii="Calibri" w:eastAsia="Times New Roman" w:hAnsi="Calibri" w:cs="Calibri"/>
                <w:bCs/>
              </w:rPr>
              <w:t xml:space="preserve">Cambiar la </w:t>
            </w:r>
            <w:r w:rsidRPr="00E67748">
              <w:rPr>
                <w:rFonts w:ascii="Calibri" w:eastAsia="Times New Roman" w:hAnsi="Calibri" w:cs="Calibri"/>
                <w:b/>
              </w:rPr>
              <w:t>mirada del profesor</w:t>
            </w:r>
            <w:r w:rsidRPr="00E67748">
              <w:rPr>
                <w:rFonts w:ascii="Calibri" w:eastAsia="Times New Roman" w:hAnsi="Calibri" w:cs="Calibri"/>
                <w:bCs/>
              </w:rPr>
              <w:t xml:space="preserve"> hacia el alumno, poniendo su foco de atención en el proceso y la persona, más que en el resultado, atendiendo a objetivos que aseguren la implantación del MPK. </w:t>
            </w:r>
          </w:p>
          <w:p w14:paraId="0453F71B" w14:textId="77777777" w:rsidR="009F27C2" w:rsidRPr="00E67748" w:rsidRDefault="009F27C2" w:rsidP="009F27C2">
            <w:pPr>
              <w:pStyle w:val="Prrafodelista"/>
              <w:numPr>
                <w:ilvl w:val="0"/>
                <w:numId w:val="7"/>
              </w:numPr>
              <w:ind w:left="420"/>
              <w:jc w:val="both"/>
              <w:rPr>
                <w:rFonts w:ascii="Calibri" w:eastAsia="Times New Roman" w:hAnsi="Calibri" w:cs="Calibri"/>
                <w:bCs/>
              </w:rPr>
            </w:pPr>
            <w:r>
              <w:rPr>
                <w:rFonts w:ascii="Calibri" w:eastAsia="Times New Roman" w:hAnsi="Calibri" w:cs="Calibri"/>
                <w:bCs/>
              </w:rPr>
              <w:t xml:space="preserve">Que el boletín ayude al </w:t>
            </w:r>
            <w:r w:rsidRPr="00E67748">
              <w:rPr>
                <w:rFonts w:ascii="Calibri" w:eastAsia="Times New Roman" w:hAnsi="Calibri" w:cs="Calibri"/>
                <w:b/>
                <w:bCs/>
              </w:rPr>
              <w:t>alumno</w:t>
            </w:r>
            <w:r>
              <w:rPr>
                <w:rFonts w:ascii="Calibri" w:eastAsia="Times New Roman" w:hAnsi="Calibri" w:cs="Calibri"/>
                <w:bCs/>
              </w:rPr>
              <w:t xml:space="preserve"> en su desarrollo personal, y a las familias y profesores a acompañarlo de una forma más eficaz. </w:t>
            </w:r>
          </w:p>
        </w:tc>
      </w:tr>
      <w:tr w:rsidR="009F27C2" w:rsidRPr="00726B7F" w14:paraId="4939EF68"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1B1C59AF" w14:textId="77777777" w:rsidR="009F27C2" w:rsidRPr="00726B7F" w:rsidRDefault="009F27C2" w:rsidP="004E6947">
            <w:pPr>
              <w:pStyle w:val="Default"/>
              <w:spacing w:after="240" w:line="276" w:lineRule="auto"/>
              <w:rPr>
                <w:rFonts w:ascii="Calibri" w:hAnsi="Calibri" w:cs="Calibri"/>
                <w:bCs/>
                <w:color w:val="auto"/>
              </w:rPr>
            </w:pPr>
            <w:r>
              <w:rPr>
                <w:rFonts w:ascii="Calibri" w:hAnsi="Calibri" w:cs="Calibri"/>
                <w:bCs/>
                <w:color w:val="auto"/>
              </w:rPr>
              <w:t xml:space="preserve">VII. </w:t>
            </w:r>
            <w:r w:rsidRPr="00726B7F">
              <w:rPr>
                <w:rFonts w:ascii="Calibri" w:hAnsi="Calibri" w:cs="Calibri"/>
                <w:bCs/>
                <w:color w:val="auto"/>
              </w:rPr>
              <w:t xml:space="preserve">Metodología </w:t>
            </w:r>
          </w:p>
        </w:tc>
        <w:tc>
          <w:tcPr>
            <w:tcW w:w="6519" w:type="dxa"/>
            <w:tcBorders>
              <w:top w:val="single" w:sz="4" w:space="0" w:color="auto"/>
              <w:left w:val="single" w:sz="4" w:space="0" w:color="auto"/>
              <w:bottom w:val="single" w:sz="4" w:space="0" w:color="auto"/>
              <w:right w:val="single" w:sz="4" w:space="0" w:color="auto"/>
            </w:tcBorders>
          </w:tcPr>
          <w:p w14:paraId="29A940C7" w14:textId="77777777" w:rsidR="009F27C2" w:rsidRDefault="009F27C2" w:rsidP="004E6947">
            <w:pPr>
              <w:pStyle w:val="Prrafodelista"/>
              <w:numPr>
                <w:ilvl w:val="0"/>
                <w:numId w:val="2"/>
              </w:numPr>
              <w:ind w:left="420"/>
              <w:jc w:val="both"/>
              <w:rPr>
                <w:rFonts w:ascii="Calibri" w:eastAsia="Times New Roman" w:hAnsi="Calibri" w:cs="Calibri"/>
                <w:bCs/>
                <w:lang w:val="es-MX"/>
              </w:rPr>
            </w:pPr>
            <w:r>
              <w:rPr>
                <w:rFonts w:ascii="Calibri" w:eastAsia="Times New Roman" w:hAnsi="Calibri" w:cs="Calibri"/>
                <w:bCs/>
                <w:lang w:val="es-MX"/>
              </w:rPr>
              <w:t>Diseño de nuevos</w:t>
            </w:r>
            <w:r w:rsidRPr="00183E38">
              <w:rPr>
                <w:rFonts w:ascii="Calibri" w:eastAsia="Times New Roman" w:hAnsi="Calibri" w:cs="Calibri"/>
                <w:bCs/>
                <w:lang w:val="es-MX"/>
              </w:rPr>
              <w:t xml:space="preserve"> </w:t>
            </w:r>
            <w:r w:rsidRPr="009A05A0">
              <w:rPr>
                <w:rFonts w:ascii="Calibri" w:eastAsia="Times New Roman" w:hAnsi="Calibri" w:cs="Calibri"/>
                <w:b/>
                <w:lang w:val="es-MX"/>
              </w:rPr>
              <w:t xml:space="preserve">boletines de evaluación. </w:t>
            </w:r>
          </w:p>
          <w:p w14:paraId="5D26E097" w14:textId="77777777" w:rsidR="009F27C2" w:rsidRDefault="009F27C2" w:rsidP="004E6947">
            <w:pPr>
              <w:pStyle w:val="Prrafodelista"/>
              <w:numPr>
                <w:ilvl w:val="1"/>
                <w:numId w:val="3"/>
              </w:numPr>
              <w:tabs>
                <w:tab w:val="left" w:pos="885"/>
              </w:tabs>
              <w:ind w:left="420" w:firstLine="47"/>
              <w:jc w:val="both"/>
              <w:rPr>
                <w:rFonts w:ascii="Calibri" w:eastAsia="Times New Roman" w:hAnsi="Calibri" w:cs="Calibri"/>
                <w:bCs/>
                <w:lang w:val="es-MX"/>
              </w:rPr>
            </w:pPr>
            <w:r>
              <w:rPr>
                <w:rFonts w:ascii="Calibri" w:eastAsia="Times New Roman" w:hAnsi="Calibri" w:cs="Calibri"/>
                <w:bCs/>
                <w:lang w:val="es-MX"/>
              </w:rPr>
              <w:t xml:space="preserve">Revisión del formato anterior y diseño de un nuevo boletín. </w:t>
            </w:r>
          </w:p>
          <w:p w14:paraId="3782F9F1" w14:textId="77777777" w:rsidR="009F27C2" w:rsidRDefault="009F27C2" w:rsidP="004E6947">
            <w:pPr>
              <w:pStyle w:val="Prrafodelista"/>
              <w:numPr>
                <w:ilvl w:val="1"/>
                <w:numId w:val="3"/>
              </w:numPr>
              <w:tabs>
                <w:tab w:val="left" w:pos="885"/>
              </w:tabs>
              <w:ind w:left="420" w:firstLine="47"/>
              <w:jc w:val="both"/>
              <w:rPr>
                <w:rFonts w:ascii="Calibri" w:eastAsia="Times New Roman" w:hAnsi="Calibri" w:cs="Calibri"/>
                <w:bCs/>
                <w:lang w:val="es-MX"/>
              </w:rPr>
            </w:pPr>
            <w:r w:rsidRPr="009A05A0">
              <w:rPr>
                <w:rFonts w:ascii="Calibri" w:eastAsia="Times New Roman" w:hAnsi="Calibri" w:cs="Calibri"/>
                <w:bCs/>
                <w:lang w:val="es-MX"/>
              </w:rPr>
              <w:t>Desarroll</w:t>
            </w:r>
            <w:r>
              <w:rPr>
                <w:rFonts w:ascii="Calibri" w:eastAsia="Times New Roman" w:hAnsi="Calibri" w:cs="Calibri"/>
                <w:bCs/>
                <w:lang w:val="es-MX"/>
              </w:rPr>
              <w:t>o de</w:t>
            </w:r>
            <w:r w:rsidRPr="009A05A0">
              <w:rPr>
                <w:rFonts w:ascii="Calibri" w:eastAsia="Times New Roman" w:hAnsi="Calibri" w:cs="Calibri"/>
                <w:bCs/>
                <w:lang w:val="es-MX"/>
              </w:rPr>
              <w:t xml:space="preserve"> una </w:t>
            </w:r>
            <w:r w:rsidRPr="00E67748">
              <w:rPr>
                <w:rFonts w:ascii="Calibri" w:eastAsia="Times New Roman" w:hAnsi="Calibri" w:cs="Calibri"/>
                <w:b/>
                <w:bCs/>
                <w:lang w:val="es-MX"/>
              </w:rPr>
              <w:t>cultura de observación</w:t>
            </w:r>
            <w:r w:rsidRPr="009A05A0">
              <w:rPr>
                <w:rFonts w:ascii="Calibri" w:eastAsia="Times New Roman" w:hAnsi="Calibri" w:cs="Calibri"/>
                <w:bCs/>
                <w:lang w:val="es-MX"/>
              </w:rPr>
              <w:t xml:space="preserve"> integral del alumno </w:t>
            </w:r>
            <w:r>
              <w:rPr>
                <w:rFonts w:ascii="Calibri" w:eastAsia="Times New Roman" w:hAnsi="Calibri" w:cs="Calibri"/>
                <w:bCs/>
                <w:lang w:val="es-MX"/>
              </w:rPr>
              <w:t xml:space="preserve">a través de herramientas que sirvan de guía al profesor </w:t>
            </w:r>
            <w:r w:rsidRPr="009A05A0">
              <w:rPr>
                <w:rFonts w:ascii="Calibri" w:eastAsia="Times New Roman" w:hAnsi="Calibri" w:cs="Calibri"/>
                <w:bCs/>
                <w:lang w:val="es-MX"/>
              </w:rPr>
              <w:t>(</w:t>
            </w:r>
            <w:r w:rsidRPr="00546566">
              <w:rPr>
                <w:rFonts w:ascii="Calibri" w:eastAsia="Times New Roman" w:hAnsi="Calibri" w:cs="Calibri"/>
                <w:bCs/>
                <w:color w:val="538135" w:themeColor="accent6" w:themeShade="BF"/>
                <w:lang w:val="es-MX"/>
              </w:rPr>
              <w:t xml:space="preserve">planilla de tutoría*, </w:t>
            </w:r>
            <w:r>
              <w:rPr>
                <w:rFonts w:ascii="Calibri" w:eastAsia="Times New Roman" w:hAnsi="Calibri" w:cs="Calibri"/>
                <w:bCs/>
                <w:lang w:val="es-MX"/>
              </w:rPr>
              <w:t>bancos de observaciones…)</w:t>
            </w:r>
          </w:p>
          <w:p w14:paraId="36BB5A68" w14:textId="77777777" w:rsidR="009F27C2" w:rsidRDefault="009F27C2" w:rsidP="004E6947">
            <w:pPr>
              <w:pStyle w:val="Prrafodelista"/>
              <w:numPr>
                <w:ilvl w:val="1"/>
                <w:numId w:val="3"/>
              </w:numPr>
              <w:tabs>
                <w:tab w:val="left" w:pos="885"/>
              </w:tabs>
              <w:ind w:left="420" w:firstLine="47"/>
              <w:jc w:val="both"/>
              <w:rPr>
                <w:rFonts w:ascii="Calibri" w:eastAsia="Times New Roman" w:hAnsi="Calibri" w:cs="Calibri"/>
                <w:bCs/>
                <w:lang w:val="es-MX"/>
              </w:rPr>
            </w:pPr>
            <w:r w:rsidRPr="00546566">
              <w:rPr>
                <w:rFonts w:ascii="Calibri" w:eastAsia="Times New Roman" w:hAnsi="Calibri" w:cs="Calibri"/>
                <w:b/>
                <w:bCs/>
                <w:lang w:val="es-MX"/>
              </w:rPr>
              <w:t>Acompañamiento</w:t>
            </w:r>
            <w:r>
              <w:rPr>
                <w:rFonts w:ascii="Calibri" w:eastAsia="Times New Roman" w:hAnsi="Calibri" w:cs="Calibri"/>
                <w:bCs/>
                <w:lang w:val="es-MX"/>
              </w:rPr>
              <w:t xml:space="preserve"> del profesorado en el proceso. </w:t>
            </w:r>
          </w:p>
          <w:p w14:paraId="4C88290A" w14:textId="77777777" w:rsidR="009F27C2" w:rsidRPr="00E67748" w:rsidRDefault="009F27C2" w:rsidP="004E6947">
            <w:pPr>
              <w:pStyle w:val="Prrafodelista"/>
              <w:numPr>
                <w:ilvl w:val="1"/>
                <w:numId w:val="3"/>
              </w:numPr>
              <w:tabs>
                <w:tab w:val="left" w:pos="885"/>
              </w:tabs>
              <w:ind w:left="420" w:firstLine="47"/>
              <w:jc w:val="both"/>
              <w:rPr>
                <w:rFonts w:ascii="Calibri" w:eastAsia="Times New Roman" w:hAnsi="Calibri" w:cs="Calibri"/>
                <w:bCs/>
                <w:lang w:val="es-MX"/>
              </w:rPr>
            </w:pPr>
            <w:r>
              <w:rPr>
                <w:rFonts w:ascii="Calibri" w:eastAsia="Times New Roman" w:hAnsi="Calibri" w:cs="Calibri"/>
                <w:bCs/>
                <w:lang w:val="es-ES"/>
              </w:rPr>
              <w:t>Mejora</w:t>
            </w:r>
            <w:r w:rsidRPr="009A05A0">
              <w:rPr>
                <w:rFonts w:ascii="Calibri" w:eastAsia="Times New Roman" w:hAnsi="Calibri" w:cs="Calibri"/>
                <w:bCs/>
                <w:lang w:val="es-ES"/>
              </w:rPr>
              <w:t xml:space="preserve"> la comunicación familia-colegio (</w:t>
            </w:r>
            <w:r>
              <w:rPr>
                <w:rFonts w:ascii="Calibri" w:eastAsia="Times New Roman" w:hAnsi="Calibri" w:cs="Calibri"/>
                <w:bCs/>
                <w:lang w:val="es-ES"/>
              </w:rPr>
              <w:t>boletines y tutorías</w:t>
            </w:r>
            <w:r w:rsidRPr="009A05A0">
              <w:rPr>
                <w:rFonts w:ascii="Calibri" w:eastAsia="Times New Roman" w:hAnsi="Calibri" w:cs="Calibri"/>
                <w:bCs/>
                <w:lang w:val="es-ES"/>
              </w:rPr>
              <w:t>)</w:t>
            </w:r>
          </w:p>
          <w:p w14:paraId="1E9B35A2" w14:textId="77777777" w:rsidR="009F27C2" w:rsidRPr="009A05A0" w:rsidRDefault="009F27C2" w:rsidP="004E6947">
            <w:pPr>
              <w:pStyle w:val="Prrafodelista"/>
              <w:tabs>
                <w:tab w:val="left" w:pos="885"/>
              </w:tabs>
              <w:ind w:left="467"/>
              <w:jc w:val="both"/>
              <w:rPr>
                <w:rFonts w:ascii="Calibri" w:eastAsia="Times New Roman" w:hAnsi="Calibri" w:cs="Calibri"/>
                <w:bCs/>
                <w:lang w:val="es-MX"/>
              </w:rPr>
            </w:pPr>
          </w:p>
          <w:p w14:paraId="436548E4" w14:textId="77777777" w:rsidR="009F27C2" w:rsidRPr="009A05A0" w:rsidRDefault="009F27C2" w:rsidP="004E6947">
            <w:pPr>
              <w:pStyle w:val="Prrafodelista"/>
              <w:numPr>
                <w:ilvl w:val="0"/>
                <w:numId w:val="2"/>
              </w:numPr>
              <w:ind w:left="420"/>
              <w:jc w:val="both"/>
              <w:rPr>
                <w:rFonts w:ascii="Calibri" w:eastAsia="Times New Roman" w:hAnsi="Calibri" w:cs="Calibri"/>
                <w:bCs/>
                <w:lang w:val="es-MX"/>
              </w:rPr>
            </w:pPr>
            <w:r>
              <w:rPr>
                <w:rFonts w:ascii="Calibri" w:eastAsia="Times New Roman" w:hAnsi="Calibri" w:cs="Calibri"/>
                <w:bCs/>
                <w:lang w:val="es-MX"/>
              </w:rPr>
              <w:t>Mejora de</w:t>
            </w:r>
            <w:r w:rsidRPr="009A05A0">
              <w:rPr>
                <w:rFonts w:ascii="Calibri" w:eastAsia="Times New Roman" w:hAnsi="Calibri" w:cs="Calibri"/>
                <w:bCs/>
                <w:lang w:val="es-MX"/>
              </w:rPr>
              <w:t xml:space="preserve"> nuestras </w:t>
            </w:r>
            <w:r w:rsidRPr="009A05A0">
              <w:rPr>
                <w:rFonts w:ascii="Calibri" w:eastAsia="Times New Roman" w:hAnsi="Calibri" w:cs="Calibri"/>
                <w:b/>
                <w:lang w:val="es-MX"/>
              </w:rPr>
              <w:t>metodologías</w:t>
            </w:r>
            <w:r w:rsidRPr="009A05A0">
              <w:rPr>
                <w:rFonts w:ascii="Calibri" w:eastAsia="Times New Roman" w:hAnsi="Calibri" w:cs="Calibri"/>
                <w:bCs/>
                <w:lang w:val="es-MX"/>
              </w:rPr>
              <w:t xml:space="preserve">. </w:t>
            </w:r>
          </w:p>
          <w:p w14:paraId="1FAA1FC8" w14:textId="77777777" w:rsidR="009F27C2" w:rsidRDefault="009F27C2" w:rsidP="004E6947">
            <w:pPr>
              <w:pStyle w:val="Prrafodelista"/>
              <w:tabs>
                <w:tab w:val="left" w:pos="562"/>
              </w:tabs>
              <w:ind w:left="420"/>
              <w:jc w:val="both"/>
              <w:rPr>
                <w:rFonts w:ascii="Calibri" w:eastAsia="Times New Roman" w:hAnsi="Calibri" w:cs="Calibri"/>
                <w:bCs/>
                <w:lang w:val="es-MX"/>
              </w:rPr>
            </w:pPr>
            <w:r>
              <w:rPr>
                <w:rFonts w:ascii="Calibri" w:eastAsia="Times New Roman" w:hAnsi="Calibri" w:cs="Calibri"/>
                <w:bCs/>
                <w:lang w:val="es-MX"/>
              </w:rPr>
              <w:t xml:space="preserve">2.1. </w:t>
            </w:r>
            <w:r w:rsidRPr="00546566">
              <w:rPr>
                <w:rFonts w:ascii="Calibri" w:eastAsia="Times New Roman" w:hAnsi="Calibri" w:cs="Calibri"/>
                <w:b/>
                <w:bCs/>
                <w:lang w:val="es-MX"/>
              </w:rPr>
              <w:t>Promover un ambiente de trabajo</w:t>
            </w:r>
            <w:r w:rsidRPr="00183E38">
              <w:rPr>
                <w:rFonts w:ascii="Calibri" w:eastAsia="Times New Roman" w:hAnsi="Calibri" w:cs="Calibri"/>
                <w:bCs/>
                <w:lang w:val="es-MX"/>
              </w:rPr>
              <w:t xml:space="preserve"> </w:t>
            </w:r>
            <w:r>
              <w:rPr>
                <w:rFonts w:ascii="Calibri" w:eastAsia="Times New Roman" w:hAnsi="Calibri" w:cs="Calibri"/>
                <w:bCs/>
                <w:lang w:val="es-MX"/>
              </w:rPr>
              <w:t xml:space="preserve">en el aula con una participación activa del alumno, poniendo en valor el trabajo </w:t>
            </w:r>
            <w:r w:rsidRPr="00183E38">
              <w:rPr>
                <w:rFonts w:ascii="Calibri" w:eastAsia="Times New Roman" w:hAnsi="Calibri" w:cs="Calibri"/>
                <w:bCs/>
                <w:lang w:val="es-MX"/>
              </w:rPr>
              <w:t>diario y el aprendizaje significativo, frente al examen y aprendizaje memorístico.</w:t>
            </w:r>
            <w:r>
              <w:rPr>
                <w:rFonts w:ascii="Calibri" w:eastAsia="Times New Roman" w:hAnsi="Calibri" w:cs="Calibri"/>
                <w:bCs/>
                <w:lang w:val="es-MX"/>
              </w:rPr>
              <w:t xml:space="preserve"> Valorar el proceso, además del resultado. </w:t>
            </w:r>
          </w:p>
          <w:p w14:paraId="5C920409" w14:textId="77777777" w:rsidR="009F27C2" w:rsidRDefault="009F27C2" w:rsidP="004E6947">
            <w:pPr>
              <w:pStyle w:val="Prrafodelista"/>
              <w:tabs>
                <w:tab w:val="left" w:pos="562"/>
              </w:tabs>
              <w:ind w:left="420"/>
              <w:jc w:val="both"/>
              <w:rPr>
                <w:rFonts w:ascii="Calibri" w:eastAsia="Times New Roman" w:hAnsi="Calibri" w:cs="Calibri"/>
                <w:bCs/>
                <w:lang w:val="es-MX"/>
              </w:rPr>
            </w:pPr>
            <w:r>
              <w:rPr>
                <w:rFonts w:ascii="Calibri" w:eastAsia="Times New Roman" w:hAnsi="Calibri" w:cs="Calibri"/>
                <w:bCs/>
                <w:lang w:val="es-MX"/>
              </w:rPr>
              <w:t xml:space="preserve">2.2. </w:t>
            </w:r>
            <w:r w:rsidRPr="00546566">
              <w:rPr>
                <w:rFonts w:ascii="Calibri" w:eastAsia="Times New Roman" w:hAnsi="Calibri" w:cs="Calibri"/>
                <w:b/>
                <w:bCs/>
                <w:lang w:val="es-MX"/>
              </w:rPr>
              <w:t>Supresión de los exámenes trimestrales</w:t>
            </w:r>
            <w:r>
              <w:rPr>
                <w:rFonts w:ascii="Calibri" w:eastAsia="Times New Roman" w:hAnsi="Calibri" w:cs="Calibri"/>
                <w:bCs/>
                <w:lang w:val="es-MX"/>
              </w:rPr>
              <w:t xml:space="preserve"> hasta 2º de Primaria. (</w:t>
            </w:r>
            <w:r w:rsidRPr="009A05A0">
              <w:rPr>
                <w:rFonts w:ascii="Calibri" w:eastAsia="Times New Roman" w:hAnsi="Calibri" w:cs="Calibri"/>
                <w:bCs/>
                <w:lang w:val="es-MX"/>
              </w:rPr>
              <w:t>Aprendizaje vs. Examen</w:t>
            </w:r>
            <w:r>
              <w:rPr>
                <w:rFonts w:ascii="Calibri" w:eastAsia="Times New Roman" w:hAnsi="Calibri" w:cs="Calibri"/>
                <w:bCs/>
                <w:lang w:val="es-MX"/>
              </w:rPr>
              <w:t>)</w:t>
            </w:r>
          </w:p>
          <w:p w14:paraId="68B1B8F0" w14:textId="77777777" w:rsidR="009F27C2" w:rsidRDefault="009F27C2" w:rsidP="004E6947">
            <w:pPr>
              <w:pStyle w:val="Prrafodelista"/>
              <w:tabs>
                <w:tab w:val="left" w:pos="562"/>
              </w:tabs>
              <w:ind w:left="420"/>
              <w:jc w:val="both"/>
              <w:rPr>
                <w:rFonts w:ascii="Calibri" w:eastAsia="Times New Roman" w:hAnsi="Calibri" w:cs="Calibri"/>
                <w:bCs/>
                <w:lang w:val="es-MX"/>
              </w:rPr>
            </w:pPr>
            <w:r>
              <w:rPr>
                <w:rFonts w:ascii="Calibri" w:eastAsia="Times New Roman" w:hAnsi="Calibri" w:cs="Calibri"/>
                <w:bCs/>
                <w:lang w:val="es-MX"/>
              </w:rPr>
              <w:t>2.3. Reflexionar sobre</w:t>
            </w:r>
            <w:r w:rsidRPr="009A05A0">
              <w:rPr>
                <w:rFonts w:ascii="Calibri" w:eastAsia="Times New Roman" w:hAnsi="Calibri" w:cs="Calibri"/>
                <w:bCs/>
                <w:lang w:val="es-MX"/>
              </w:rPr>
              <w:t xml:space="preserve"> nuestra metodología (de trabajo y evaluación) a partir </w:t>
            </w:r>
            <w:r>
              <w:rPr>
                <w:rFonts w:ascii="Calibri" w:eastAsia="Times New Roman" w:hAnsi="Calibri" w:cs="Calibri"/>
                <w:bCs/>
                <w:lang w:val="es-MX"/>
              </w:rPr>
              <w:t xml:space="preserve">de estas experiencias. </w:t>
            </w:r>
            <w:r w:rsidRPr="009A05A0">
              <w:rPr>
                <w:rFonts w:ascii="Calibri" w:eastAsia="Times New Roman" w:hAnsi="Calibri" w:cs="Calibri"/>
                <w:bCs/>
                <w:lang w:val="es-MX"/>
              </w:rPr>
              <w:t xml:space="preserve">  </w:t>
            </w:r>
          </w:p>
          <w:p w14:paraId="0510D011" w14:textId="77777777" w:rsidR="009F27C2" w:rsidRPr="009A05A0" w:rsidRDefault="009F27C2" w:rsidP="004E6947">
            <w:pPr>
              <w:pStyle w:val="Prrafodelista"/>
              <w:ind w:left="420"/>
              <w:jc w:val="both"/>
              <w:rPr>
                <w:rFonts w:ascii="Calibri" w:eastAsia="Times New Roman" w:hAnsi="Calibri" w:cs="Calibri"/>
                <w:bCs/>
                <w:lang w:val="es-MX"/>
              </w:rPr>
            </w:pPr>
          </w:p>
          <w:p w14:paraId="710ADFD5" w14:textId="77777777" w:rsidR="009F27C2" w:rsidRPr="00546566" w:rsidRDefault="009F27C2" w:rsidP="004E6947">
            <w:pPr>
              <w:ind w:left="420"/>
              <w:rPr>
                <w:rFonts w:ascii="Calibri" w:eastAsia="Times New Roman" w:hAnsi="Calibri" w:cs="Calibri"/>
                <w:bCs/>
                <w:i/>
                <w:color w:val="000000"/>
                <w:lang w:val="es-MX"/>
              </w:rPr>
            </w:pPr>
            <w:r w:rsidRPr="00546566">
              <w:rPr>
                <w:rFonts w:ascii="Calibri" w:eastAsia="Times New Roman" w:hAnsi="Calibri" w:cs="Calibri"/>
                <w:bCs/>
                <w:i/>
                <w:color w:val="538135" w:themeColor="accent6" w:themeShade="BF"/>
                <w:lang w:val="es-MX"/>
              </w:rPr>
              <w:t xml:space="preserve">* Anexo III: Planilla tutor. </w:t>
            </w:r>
          </w:p>
        </w:tc>
      </w:tr>
      <w:tr w:rsidR="009F27C2" w:rsidRPr="00726B7F" w14:paraId="52C326BE" w14:textId="77777777" w:rsidTr="004E6947">
        <w:tc>
          <w:tcPr>
            <w:tcW w:w="2589" w:type="dxa"/>
            <w:tcBorders>
              <w:top w:val="single" w:sz="4" w:space="0" w:color="auto"/>
              <w:left w:val="single" w:sz="4" w:space="0" w:color="auto"/>
              <w:bottom w:val="single" w:sz="4" w:space="0" w:color="auto"/>
              <w:right w:val="single" w:sz="4" w:space="0" w:color="auto"/>
            </w:tcBorders>
          </w:tcPr>
          <w:p w14:paraId="4EA23A87" w14:textId="77777777" w:rsidR="009F27C2" w:rsidRDefault="009F27C2" w:rsidP="004E6947">
            <w:pPr>
              <w:pStyle w:val="Default"/>
              <w:spacing w:after="240" w:line="276" w:lineRule="auto"/>
              <w:rPr>
                <w:rFonts w:ascii="Calibri" w:hAnsi="Calibri" w:cs="Calibri"/>
                <w:bCs/>
                <w:color w:val="auto"/>
              </w:rPr>
            </w:pPr>
            <w:r>
              <w:rPr>
                <w:rFonts w:ascii="Calibri" w:hAnsi="Calibri" w:cs="Calibri"/>
                <w:bCs/>
                <w:color w:val="auto"/>
              </w:rPr>
              <w:t xml:space="preserve">VIII. </w:t>
            </w:r>
            <w:r w:rsidRPr="00726B7F">
              <w:rPr>
                <w:rFonts w:ascii="Calibri" w:hAnsi="Calibri" w:cs="Calibri"/>
                <w:bCs/>
                <w:color w:val="auto"/>
              </w:rPr>
              <w:t>Plan de trabajo</w:t>
            </w:r>
          </w:p>
          <w:p w14:paraId="40AC2D67" w14:textId="77777777" w:rsidR="009F27C2" w:rsidRDefault="009F27C2" w:rsidP="004E6947">
            <w:pPr>
              <w:pStyle w:val="Default"/>
              <w:spacing w:after="240" w:line="276" w:lineRule="auto"/>
              <w:rPr>
                <w:rFonts w:ascii="Calibri" w:hAnsi="Calibri" w:cs="Calibri"/>
                <w:bCs/>
                <w:color w:val="auto"/>
              </w:rPr>
            </w:pPr>
          </w:p>
        </w:tc>
        <w:tc>
          <w:tcPr>
            <w:tcW w:w="6519" w:type="dxa"/>
            <w:tcBorders>
              <w:top w:val="single" w:sz="4" w:space="0" w:color="auto"/>
              <w:left w:val="single" w:sz="4" w:space="0" w:color="auto"/>
              <w:bottom w:val="single" w:sz="4" w:space="0" w:color="auto"/>
              <w:right w:val="single" w:sz="4" w:space="0" w:color="auto"/>
            </w:tcBorders>
          </w:tcPr>
          <w:p w14:paraId="28569286" w14:textId="77777777" w:rsidR="009F27C2" w:rsidRDefault="009F27C2" w:rsidP="004E6947">
            <w:pPr>
              <w:rPr>
                <w:rFonts w:ascii="Calibri" w:eastAsia="Times New Roman" w:hAnsi="Calibri" w:cs="Calibri"/>
                <w:b/>
                <w:color w:val="000000"/>
                <w:lang w:val="es-MX"/>
              </w:rPr>
            </w:pPr>
            <w:r w:rsidRPr="00606B79">
              <w:rPr>
                <w:rFonts w:ascii="Calibri" w:eastAsia="Times New Roman" w:hAnsi="Calibri" w:cs="Calibri"/>
                <w:b/>
                <w:color w:val="000000"/>
                <w:lang w:val="es-MX"/>
              </w:rPr>
              <w:t>Cambio de Boletines</w:t>
            </w:r>
            <w:r>
              <w:rPr>
                <w:rFonts w:ascii="Calibri" w:eastAsia="Times New Roman" w:hAnsi="Calibri" w:cs="Calibri"/>
                <w:b/>
                <w:color w:val="000000"/>
                <w:lang w:val="es-MX"/>
              </w:rPr>
              <w:t xml:space="preserve">: </w:t>
            </w:r>
          </w:p>
          <w:p w14:paraId="1C3FEACF"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Definición de los objetivos generales del nuevo tipo de boletín por etapas. Equipo de Reflexión Pedagógica y Equipo Directivo. (</w:t>
            </w:r>
            <w:proofErr w:type="gramStart"/>
            <w:r>
              <w:rPr>
                <w:rFonts w:ascii="Calibri" w:eastAsia="Times New Roman" w:hAnsi="Calibri" w:cs="Calibri"/>
                <w:bCs/>
                <w:color w:val="000000"/>
                <w:lang w:val="es-MX"/>
              </w:rPr>
              <w:t>Junio</w:t>
            </w:r>
            <w:proofErr w:type="gramEnd"/>
            <w:r>
              <w:rPr>
                <w:rFonts w:ascii="Calibri" w:eastAsia="Times New Roman" w:hAnsi="Calibri" w:cs="Calibri"/>
                <w:bCs/>
                <w:color w:val="000000"/>
                <w:lang w:val="es-MX"/>
              </w:rPr>
              <w:t xml:space="preserve"> 2019)  </w:t>
            </w:r>
          </w:p>
          <w:p w14:paraId="5B1FCFA7" w14:textId="77777777" w:rsidR="009F27C2" w:rsidRPr="00546566" w:rsidRDefault="009F27C2" w:rsidP="004E6947">
            <w:pPr>
              <w:pStyle w:val="Prrafodelista"/>
              <w:rPr>
                <w:rFonts w:ascii="Calibri" w:eastAsia="Times New Roman" w:hAnsi="Calibri" w:cs="Calibri"/>
                <w:bCs/>
                <w:i/>
                <w:color w:val="538135" w:themeColor="accent6" w:themeShade="BF"/>
                <w:lang w:val="es-MX"/>
              </w:rPr>
            </w:pPr>
            <w:r w:rsidRPr="00546566">
              <w:rPr>
                <w:rFonts w:ascii="Calibri" w:eastAsia="Times New Roman" w:hAnsi="Calibri" w:cs="Calibri"/>
                <w:bCs/>
                <w:i/>
                <w:color w:val="538135" w:themeColor="accent6" w:themeShade="BF"/>
                <w:lang w:val="es-MX"/>
              </w:rPr>
              <w:t xml:space="preserve">Anexo I: Proceso de elaboración e implantación del nuevo modelo de boletín. </w:t>
            </w:r>
          </w:p>
          <w:p w14:paraId="6E6E2C4E" w14:textId="77777777" w:rsidR="009F27C2" w:rsidRDefault="009F27C2" w:rsidP="004E6947">
            <w:pPr>
              <w:pStyle w:val="Prrafodelista"/>
              <w:rPr>
                <w:rFonts w:ascii="Calibri" w:eastAsia="Times New Roman" w:hAnsi="Calibri" w:cs="Calibri"/>
                <w:bCs/>
                <w:color w:val="000000"/>
                <w:lang w:val="es-MX"/>
              </w:rPr>
            </w:pPr>
          </w:p>
          <w:p w14:paraId="13A6A918"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lastRenderedPageBreak/>
              <w:t>Creación de una planilla de información al Tutor (</w:t>
            </w:r>
            <w:proofErr w:type="gramStart"/>
            <w:r>
              <w:rPr>
                <w:rFonts w:ascii="Calibri" w:eastAsia="Times New Roman" w:hAnsi="Calibri" w:cs="Calibri"/>
                <w:bCs/>
                <w:color w:val="000000"/>
                <w:lang w:val="es-MX"/>
              </w:rPr>
              <w:t>Octubre</w:t>
            </w:r>
            <w:proofErr w:type="gramEnd"/>
            <w:r>
              <w:rPr>
                <w:rFonts w:ascii="Calibri" w:eastAsia="Times New Roman" w:hAnsi="Calibri" w:cs="Calibri"/>
                <w:bCs/>
                <w:color w:val="000000"/>
                <w:lang w:val="es-MX"/>
              </w:rPr>
              <w:t xml:space="preserve"> de 2019)</w:t>
            </w:r>
          </w:p>
          <w:p w14:paraId="7BB1C1D3" w14:textId="77777777" w:rsidR="009F27C2" w:rsidRPr="008C5B77" w:rsidRDefault="009F27C2" w:rsidP="004E6947">
            <w:pPr>
              <w:pStyle w:val="Prrafodelista"/>
              <w:rPr>
                <w:rFonts w:ascii="Calibri" w:eastAsia="Times New Roman" w:hAnsi="Calibri" w:cs="Calibri"/>
                <w:bCs/>
                <w:color w:val="000000"/>
                <w:lang w:val="es-MX"/>
              </w:rPr>
            </w:pPr>
            <w:r>
              <w:rPr>
                <w:rFonts w:ascii="Calibri" w:eastAsia="Times New Roman" w:hAnsi="Calibri" w:cs="Calibri"/>
                <w:bCs/>
                <w:color w:val="000000"/>
                <w:lang w:val="es-MX"/>
              </w:rPr>
              <w:t xml:space="preserve"> </w:t>
            </w:r>
            <w:r w:rsidRPr="00546566">
              <w:rPr>
                <w:rFonts w:ascii="Calibri" w:eastAsia="Times New Roman" w:hAnsi="Calibri" w:cs="Calibri"/>
                <w:bCs/>
                <w:i/>
                <w:color w:val="538135" w:themeColor="accent6" w:themeShade="BF"/>
                <w:lang w:val="es-MX"/>
              </w:rPr>
              <w:t>Anexo III: Planilla tutor.</w:t>
            </w:r>
          </w:p>
          <w:p w14:paraId="6D65C020"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 xml:space="preserve">Creación de un banco de comentarios generales por parte de Coordinadores de Ciclo en base a los indicadores del MPK.  (Hasta 24 de octubre 2019) </w:t>
            </w:r>
          </w:p>
          <w:p w14:paraId="73886ADB"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Dos sesiones de trabajo por parte del claustro, por ciclos y departamentos para crear un banco de comentarios por asignaturas. (Hasta 24 de octubre 2019)</w:t>
            </w:r>
          </w:p>
          <w:p w14:paraId="53784EAA"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Revisión y estructuración de las propuestas. (Ruth Crevillén y Macarena Navas) y presentación al ED. (Hasta 8 de noviembre de 2019)</w:t>
            </w:r>
          </w:p>
          <w:p w14:paraId="496EBA61"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 xml:space="preserve">Formalización del nuevo sistema de evaluación. (Finales de noviembre de 2019) </w:t>
            </w:r>
          </w:p>
          <w:p w14:paraId="37F10749" w14:textId="77777777" w:rsidR="009F27C2" w:rsidRDefault="009F27C2" w:rsidP="004E6947">
            <w:pPr>
              <w:pStyle w:val="Prrafodelista"/>
              <w:rPr>
                <w:rFonts w:ascii="Calibri" w:eastAsia="Times New Roman" w:hAnsi="Calibri" w:cs="Calibri"/>
                <w:bCs/>
                <w:i/>
                <w:color w:val="538135" w:themeColor="accent6" w:themeShade="BF"/>
                <w:lang w:val="es-MX"/>
              </w:rPr>
            </w:pPr>
            <w:r w:rsidRPr="00546566">
              <w:rPr>
                <w:rFonts w:ascii="Calibri" w:eastAsia="Times New Roman" w:hAnsi="Calibri" w:cs="Calibri"/>
                <w:bCs/>
                <w:i/>
                <w:color w:val="538135" w:themeColor="accent6" w:themeShade="BF"/>
                <w:lang w:val="es-MX"/>
              </w:rPr>
              <w:t>A</w:t>
            </w:r>
            <w:r>
              <w:rPr>
                <w:rFonts w:ascii="Calibri" w:eastAsia="Times New Roman" w:hAnsi="Calibri" w:cs="Calibri"/>
                <w:bCs/>
                <w:i/>
                <w:color w:val="538135" w:themeColor="accent6" w:themeShade="BF"/>
                <w:lang w:val="es-MX"/>
              </w:rPr>
              <w:t>nexo VI</w:t>
            </w:r>
            <w:r w:rsidRPr="00546566">
              <w:rPr>
                <w:rFonts w:ascii="Calibri" w:eastAsia="Times New Roman" w:hAnsi="Calibri" w:cs="Calibri"/>
                <w:bCs/>
                <w:i/>
                <w:color w:val="538135" w:themeColor="accent6" w:themeShade="BF"/>
                <w:lang w:val="es-MX"/>
              </w:rPr>
              <w:t xml:space="preserve">: </w:t>
            </w:r>
            <w:r>
              <w:rPr>
                <w:rFonts w:ascii="Calibri" w:eastAsia="Times New Roman" w:hAnsi="Calibri" w:cs="Calibri"/>
                <w:bCs/>
                <w:i/>
                <w:color w:val="538135" w:themeColor="accent6" w:themeShade="BF"/>
                <w:lang w:val="es-MX"/>
              </w:rPr>
              <w:t>Pautas y banco de comentarios del tutor</w:t>
            </w:r>
          </w:p>
          <w:p w14:paraId="34B15283" w14:textId="77777777" w:rsidR="009F27C2" w:rsidRDefault="009F27C2" w:rsidP="004E6947">
            <w:pPr>
              <w:pStyle w:val="Prrafodelista"/>
              <w:rPr>
                <w:rFonts w:ascii="Calibri" w:eastAsia="Times New Roman" w:hAnsi="Calibri" w:cs="Calibri"/>
                <w:bCs/>
                <w:color w:val="000000"/>
                <w:lang w:val="es-MX"/>
              </w:rPr>
            </w:pPr>
            <w:r>
              <w:rPr>
                <w:rFonts w:ascii="Calibri" w:eastAsia="Times New Roman" w:hAnsi="Calibri" w:cs="Calibri"/>
                <w:bCs/>
                <w:i/>
                <w:color w:val="538135" w:themeColor="accent6" w:themeShade="BF"/>
                <w:lang w:val="es-MX"/>
              </w:rPr>
              <w:t xml:space="preserve">Anexo VII: Muestra de banco de comentarios por asignaturas. </w:t>
            </w:r>
          </w:p>
          <w:p w14:paraId="11B74103"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Publicación de primeros boletines y toma de muestras. (</w:t>
            </w:r>
            <w:proofErr w:type="gramStart"/>
            <w:r>
              <w:rPr>
                <w:rFonts w:ascii="Calibri" w:eastAsia="Times New Roman" w:hAnsi="Calibri" w:cs="Calibri"/>
                <w:bCs/>
                <w:color w:val="000000"/>
                <w:lang w:val="es-MX"/>
              </w:rPr>
              <w:t>Diciembre</w:t>
            </w:r>
            <w:proofErr w:type="gramEnd"/>
            <w:r>
              <w:rPr>
                <w:rFonts w:ascii="Calibri" w:eastAsia="Times New Roman" w:hAnsi="Calibri" w:cs="Calibri"/>
                <w:bCs/>
                <w:color w:val="000000"/>
                <w:lang w:val="es-MX"/>
              </w:rPr>
              <w:t xml:space="preserve"> 2019)</w:t>
            </w:r>
          </w:p>
          <w:p w14:paraId="3E45C643" w14:textId="77777777" w:rsidR="009F27C2" w:rsidRPr="00644EAA" w:rsidRDefault="009F27C2" w:rsidP="004E6947">
            <w:pPr>
              <w:pStyle w:val="Prrafodelista"/>
              <w:rPr>
                <w:rFonts w:ascii="Calibri" w:eastAsia="Times New Roman" w:hAnsi="Calibri" w:cs="Calibri"/>
                <w:bCs/>
                <w:color w:val="000000"/>
                <w:lang w:val="es-MX"/>
              </w:rPr>
            </w:pPr>
            <w:r>
              <w:rPr>
                <w:rFonts w:ascii="Calibri" w:eastAsia="Times New Roman" w:hAnsi="Calibri" w:cs="Calibri"/>
                <w:bCs/>
                <w:i/>
                <w:color w:val="538135" w:themeColor="accent6" w:themeShade="BF"/>
                <w:lang w:val="es-MX"/>
              </w:rPr>
              <w:t>Anexo VIII: Muestra de nuevos boletines</w:t>
            </w:r>
          </w:p>
          <w:p w14:paraId="15D3DEB2"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Evaluación de la primera muestra y posibles rectificaciones. (</w:t>
            </w:r>
            <w:proofErr w:type="gramStart"/>
            <w:r>
              <w:rPr>
                <w:rFonts w:ascii="Calibri" w:eastAsia="Times New Roman" w:hAnsi="Calibri" w:cs="Calibri"/>
                <w:bCs/>
                <w:color w:val="000000"/>
                <w:lang w:val="es-MX"/>
              </w:rPr>
              <w:t>Enero</w:t>
            </w:r>
            <w:proofErr w:type="gramEnd"/>
            <w:r>
              <w:rPr>
                <w:rFonts w:ascii="Calibri" w:eastAsia="Times New Roman" w:hAnsi="Calibri" w:cs="Calibri"/>
                <w:bCs/>
                <w:color w:val="000000"/>
                <w:lang w:val="es-MX"/>
              </w:rPr>
              <w:t xml:space="preserve"> 2020) </w:t>
            </w:r>
          </w:p>
          <w:p w14:paraId="7C130AC8" w14:textId="77777777" w:rsidR="009F27C2" w:rsidRPr="008C5B77" w:rsidRDefault="009F27C2" w:rsidP="004E6947">
            <w:pPr>
              <w:pStyle w:val="Prrafodelista"/>
              <w:rPr>
                <w:rFonts w:ascii="Calibri" w:eastAsia="Times New Roman" w:hAnsi="Calibri" w:cs="Calibri"/>
                <w:bCs/>
                <w:color w:val="000000"/>
                <w:lang w:val="es-MX"/>
              </w:rPr>
            </w:pPr>
          </w:p>
          <w:p w14:paraId="01919CBC" w14:textId="77777777" w:rsidR="009F27C2" w:rsidRDefault="009F27C2" w:rsidP="004E6947">
            <w:pPr>
              <w:rPr>
                <w:rFonts w:ascii="Calibri" w:eastAsia="Times New Roman" w:hAnsi="Calibri" w:cs="Calibri"/>
                <w:b/>
                <w:color w:val="000000"/>
                <w:lang w:val="es-MX"/>
              </w:rPr>
            </w:pPr>
            <w:r>
              <w:rPr>
                <w:rFonts w:ascii="Calibri" w:eastAsia="Times New Roman" w:hAnsi="Calibri" w:cs="Calibri"/>
                <w:b/>
                <w:color w:val="000000"/>
                <w:lang w:val="es-MX"/>
              </w:rPr>
              <w:t xml:space="preserve">Evaluación y reenfoque. </w:t>
            </w:r>
          </w:p>
          <w:p w14:paraId="4A36985C" w14:textId="77777777" w:rsidR="009F27C2" w:rsidRPr="00606B79" w:rsidRDefault="009F27C2" w:rsidP="004E6947">
            <w:pPr>
              <w:rPr>
                <w:rFonts w:ascii="Calibri" w:eastAsia="Times New Roman" w:hAnsi="Calibri" w:cs="Calibri"/>
                <w:b/>
                <w:color w:val="000000"/>
                <w:lang w:val="es-MX"/>
              </w:rPr>
            </w:pPr>
          </w:p>
          <w:p w14:paraId="2B7FE6E1"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Reuniones del ERP entorno a la toma de muestras (</w:t>
            </w:r>
            <w:proofErr w:type="gramStart"/>
            <w:r>
              <w:rPr>
                <w:rFonts w:ascii="Calibri" w:eastAsia="Times New Roman" w:hAnsi="Calibri" w:cs="Calibri"/>
                <w:bCs/>
                <w:color w:val="000000"/>
                <w:lang w:val="es-MX"/>
              </w:rPr>
              <w:t>Febrero</w:t>
            </w:r>
            <w:proofErr w:type="gramEnd"/>
            <w:r>
              <w:rPr>
                <w:rFonts w:ascii="Calibri" w:eastAsia="Times New Roman" w:hAnsi="Calibri" w:cs="Calibri"/>
                <w:bCs/>
                <w:color w:val="000000"/>
                <w:lang w:val="es-MX"/>
              </w:rPr>
              <w:t xml:space="preserve"> 2020) </w:t>
            </w:r>
          </w:p>
          <w:p w14:paraId="64C9026E"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Ampliación/ corrección de bancos de comentarios por parte de todo el profesorado (desde diciembre 2019-hasta febrero 2020)</w:t>
            </w:r>
          </w:p>
          <w:p w14:paraId="0E6F14C0"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 xml:space="preserve">Revisión de las propuestas de mejora y volcado para segundos boletines (febrero 2020) </w:t>
            </w:r>
          </w:p>
          <w:p w14:paraId="567BB49C" w14:textId="77777777" w:rsidR="009F27C2" w:rsidRPr="00546566" w:rsidRDefault="009F27C2" w:rsidP="004E6947">
            <w:pPr>
              <w:pStyle w:val="Prrafodelista"/>
              <w:rPr>
                <w:rFonts w:ascii="Calibri" w:eastAsia="Times New Roman" w:hAnsi="Calibri" w:cs="Calibri"/>
                <w:bCs/>
                <w:i/>
                <w:color w:val="538135" w:themeColor="accent6" w:themeShade="BF"/>
                <w:lang w:val="es-MX"/>
              </w:rPr>
            </w:pPr>
            <w:r w:rsidRPr="00546566">
              <w:rPr>
                <w:rFonts w:ascii="Calibri" w:eastAsia="Times New Roman" w:hAnsi="Calibri" w:cs="Calibri"/>
                <w:bCs/>
                <w:i/>
                <w:color w:val="538135" w:themeColor="accent6" w:themeShade="BF"/>
                <w:lang w:val="es-MX"/>
              </w:rPr>
              <w:t>Anexo I</w:t>
            </w:r>
            <w:r>
              <w:rPr>
                <w:rFonts w:ascii="Calibri" w:eastAsia="Times New Roman" w:hAnsi="Calibri" w:cs="Calibri"/>
                <w:bCs/>
                <w:i/>
                <w:color w:val="538135" w:themeColor="accent6" w:themeShade="BF"/>
                <w:lang w:val="es-MX"/>
              </w:rPr>
              <w:t>X</w:t>
            </w:r>
            <w:r w:rsidRPr="00546566">
              <w:rPr>
                <w:rFonts w:ascii="Calibri" w:eastAsia="Times New Roman" w:hAnsi="Calibri" w:cs="Calibri"/>
                <w:bCs/>
                <w:i/>
                <w:color w:val="538135" w:themeColor="accent6" w:themeShade="BF"/>
                <w:lang w:val="es-MX"/>
              </w:rPr>
              <w:t xml:space="preserve">: </w:t>
            </w:r>
            <w:r>
              <w:rPr>
                <w:rFonts w:ascii="Calibri" w:eastAsia="Times New Roman" w:hAnsi="Calibri" w:cs="Calibri"/>
                <w:bCs/>
                <w:i/>
                <w:color w:val="538135" w:themeColor="accent6" w:themeShade="BF"/>
                <w:lang w:val="es-MX"/>
              </w:rPr>
              <w:t>Modificaciones para segundos boletines</w:t>
            </w:r>
            <w:r w:rsidRPr="00546566">
              <w:rPr>
                <w:rFonts w:ascii="Calibri" w:eastAsia="Times New Roman" w:hAnsi="Calibri" w:cs="Calibri"/>
                <w:bCs/>
                <w:i/>
                <w:color w:val="538135" w:themeColor="accent6" w:themeShade="BF"/>
                <w:lang w:val="es-MX"/>
              </w:rPr>
              <w:t xml:space="preserve"> </w:t>
            </w:r>
          </w:p>
          <w:p w14:paraId="62CC9A9D" w14:textId="77777777" w:rsidR="009F27C2" w:rsidRDefault="009F27C2" w:rsidP="004E6947">
            <w:pPr>
              <w:pStyle w:val="Prrafodelista"/>
              <w:rPr>
                <w:rFonts w:ascii="Calibri" w:eastAsia="Times New Roman" w:hAnsi="Calibri" w:cs="Calibri"/>
                <w:bCs/>
                <w:color w:val="000000"/>
                <w:lang w:val="es-MX"/>
              </w:rPr>
            </w:pPr>
          </w:p>
          <w:p w14:paraId="5E545FFC"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 xml:space="preserve">Publicación 2º boletín (marzo 2020) </w:t>
            </w:r>
          </w:p>
          <w:p w14:paraId="65F3366A" w14:textId="77777777" w:rsidR="009F27C2" w:rsidRPr="00644EAA" w:rsidRDefault="009F27C2" w:rsidP="004E6947">
            <w:pPr>
              <w:pStyle w:val="Prrafodelista"/>
              <w:rPr>
                <w:rFonts w:ascii="Calibri" w:eastAsia="Times New Roman" w:hAnsi="Calibri" w:cs="Calibri"/>
                <w:bCs/>
                <w:i/>
                <w:color w:val="538135" w:themeColor="accent6" w:themeShade="BF"/>
                <w:lang w:val="es-MX"/>
              </w:rPr>
            </w:pPr>
            <w:r w:rsidRPr="00546566">
              <w:rPr>
                <w:rFonts w:ascii="Calibri" w:eastAsia="Times New Roman" w:hAnsi="Calibri" w:cs="Calibri"/>
                <w:bCs/>
                <w:i/>
                <w:color w:val="538135" w:themeColor="accent6" w:themeShade="BF"/>
                <w:lang w:val="es-MX"/>
              </w:rPr>
              <w:t xml:space="preserve">Anexo </w:t>
            </w:r>
            <w:r>
              <w:rPr>
                <w:rFonts w:ascii="Calibri" w:eastAsia="Times New Roman" w:hAnsi="Calibri" w:cs="Calibri"/>
                <w:bCs/>
                <w:i/>
                <w:color w:val="538135" w:themeColor="accent6" w:themeShade="BF"/>
                <w:lang w:val="es-MX"/>
              </w:rPr>
              <w:t>X</w:t>
            </w:r>
            <w:r w:rsidRPr="00546566">
              <w:rPr>
                <w:rFonts w:ascii="Calibri" w:eastAsia="Times New Roman" w:hAnsi="Calibri" w:cs="Calibri"/>
                <w:bCs/>
                <w:i/>
                <w:color w:val="538135" w:themeColor="accent6" w:themeShade="BF"/>
                <w:lang w:val="es-MX"/>
              </w:rPr>
              <w:t xml:space="preserve">: </w:t>
            </w:r>
            <w:r>
              <w:rPr>
                <w:rFonts w:ascii="Calibri" w:eastAsia="Times New Roman" w:hAnsi="Calibri" w:cs="Calibri"/>
                <w:bCs/>
                <w:i/>
                <w:color w:val="538135" w:themeColor="accent6" w:themeShade="BF"/>
                <w:lang w:val="es-MX"/>
              </w:rPr>
              <w:t xml:space="preserve">Muestra segundos boletines. </w:t>
            </w:r>
            <w:r w:rsidRPr="00546566">
              <w:rPr>
                <w:rFonts w:ascii="Calibri" w:eastAsia="Times New Roman" w:hAnsi="Calibri" w:cs="Calibri"/>
                <w:bCs/>
                <w:i/>
                <w:color w:val="538135" w:themeColor="accent6" w:themeShade="BF"/>
                <w:lang w:val="es-MX"/>
              </w:rPr>
              <w:t xml:space="preserve"> </w:t>
            </w:r>
          </w:p>
          <w:p w14:paraId="3E7B619E" w14:textId="77777777" w:rsidR="009F27C2" w:rsidRPr="00230DCC" w:rsidRDefault="009F27C2" w:rsidP="004E6947">
            <w:pPr>
              <w:ind w:left="360"/>
              <w:rPr>
                <w:rFonts w:ascii="Calibri" w:eastAsia="Times New Roman" w:hAnsi="Calibri" w:cs="Calibri"/>
                <w:b/>
                <w:color w:val="ED7D31" w:themeColor="accent2"/>
                <w:lang w:val="es-MX"/>
              </w:rPr>
            </w:pPr>
            <w:r>
              <w:rPr>
                <w:rFonts w:ascii="Calibri" w:eastAsia="Times New Roman" w:hAnsi="Calibri" w:cs="Calibri"/>
                <w:bCs/>
                <w:noProof/>
                <w:color w:val="000000"/>
                <w:lang w:val="es-ES" w:eastAsia="es-ES"/>
              </w:rPr>
              <mc:AlternateContent>
                <mc:Choice Requires="wps">
                  <w:drawing>
                    <wp:anchor distT="0" distB="0" distL="114300" distR="114300" simplePos="0" relativeHeight="251659264" behindDoc="0" locked="0" layoutInCell="1" allowOverlap="1" wp14:anchorId="18A97BC4" wp14:editId="38FDC713">
                      <wp:simplePos x="0" y="0"/>
                      <wp:positionH relativeFrom="column">
                        <wp:posOffset>299291</wp:posOffset>
                      </wp:positionH>
                      <wp:positionV relativeFrom="paragraph">
                        <wp:posOffset>31579</wp:posOffset>
                      </wp:positionV>
                      <wp:extent cx="240957" cy="141073"/>
                      <wp:effectExtent l="0" t="19050" r="45085" b="30480"/>
                      <wp:wrapNone/>
                      <wp:docPr id="35" name="Flecha: a la derecha 35"/>
                      <wp:cNvGraphicFramePr/>
                      <a:graphic xmlns:a="http://schemas.openxmlformats.org/drawingml/2006/main">
                        <a:graphicData uri="http://schemas.microsoft.com/office/word/2010/wordprocessingShape">
                          <wps:wsp>
                            <wps:cNvSpPr/>
                            <wps:spPr>
                              <a:xfrm>
                                <a:off x="0" y="0"/>
                                <a:ext cx="240957" cy="141073"/>
                              </a:xfrm>
                              <a:prstGeom prst="rightArrow">
                                <a:avLst/>
                              </a:prstGeom>
                              <a:solidFill>
                                <a:schemeClr val="accent2"/>
                              </a:solidFill>
                              <a:ln>
                                <a:solidFill>
                                  <a:schemeClr val="accent2"/>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AB11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5" o:spid="_x0000_s1026" type="#_x0000_t13" style="position:absolute;margin-left:23.55pt;margin-top:2.5pt;width:18.9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" adj="15277" fillcolor="#ed7d31 [3205]" strokecolor="#ed7d31 [3205]" strokeweight="1pt"/>
                  </w:pict>
                </mc:Fallback>
              </mc:AlternateContent>
            </w:r>
            <w:r>
              <w:rPr>
                <w:rFonts w:ascii="Calibri" w:eastAsia="Times New Roman" w:hAnsi="Calibri" w:cs="Calibri"/>
                <w:bCs/>
                <w:color w:val="000000"/>
                <w:lang w:val="es-MX"/>
              </w:rPr>
              <w:t xml:space="preserve">          </w:t>
            </w:r>
            <w:r w:rsidRPr="00230DCC">
              <w:rPr>
                <w:rFonts w:ascii="Calibri" w:eastAsia="Times New Roman" w:hAnsi="Calibri" w:cs="Calibri"/>
                <w:b/>
                <w:color w:val="ED7D31" w:themeColor="accent2"/>
                <w:lang w:val="es-MX"/>
              </w:rPr>
              <w:t xml:space="preserve"> COVID - 19</w:t>
            </w:r>
          </w:p>
          <w:p w14:paraId="1E5CAD76" w14:textId="77777777" w:rsidR="009F27C2" w:rsidRPr="00644EAA" w:rsidRDefault="009F27C2" w:rsidP="004E6947">
            <w:pPr>
              <w:pStyle w:val="Prrafodelista"/>
              <w:numPr>
                <w:ilvl w:val="0"/>
                <w:numId w:val="1"/>
              </w:numPr>
              <w:rPr>
                <w:rFonts w:ascii="Calibri" w:eastAsia="Times New Roman" w:hAnsi="Calibri" w:cs="Calibri"/>
                <w:bCs/>
                <w:i/>
                <w:color w:val="000000"/>
                <w:lang w:val="es-MX"/>
              </w:rPr>
            </w:pPr>
            <w:r w:rsidRPr="00644EAA">
              <w:rPr>
                <w:rFonts w:ascii="Calibri" w:eastAsia="Times New Roman" w:hAnsi="Calibri" w:cs="Calibri"/>
                <w:bCs/>
                <w:i/>
                <w:color w:val="000000"/>
                <w:lang w:val="es-MX"/>
              </w:rPr>
              <w:t xml:space="preserve">Encuesta a profesores sobre el nuevo sistema de boletines (marzo 2020) </w:t>
            </w:r>
            <w:r w:rsidRPr="00644EAA">
              <w:rPr>
                <w:rFonts w:ascii="Calibri" w:eastAsia="Times New Roman" w:hAnsi="Calibri" w:cs="Calibri"/>
                <w:b/>
                <w:bCs/>
                <w:i/>
                <w:color w:val="ED7D31" w:themeColor="accent2"/>
                <w:lang w:val="es-MX"/>
              </w:rPr>
              <w:t>POSTPUESTA POR COVID</w:t>
            </w:r>
            <w:r>
              <w:rPr>
                <w:rFonts w:ascii="Calibri" w:eastAsia="Times New Roman" w:hAnsi="Calibri" w:cs="Calibri"/>
                <w:bCs/>
                <w:i/>
                <w:color w:val="ED7D31" w:themeColor="accent2"/>
                <w:lang w:val="es-MX"/>
              </w:rPr>
              <w:t xml:space="preserve"> </w:t>
            </w:r>
            <w:r w:rsidRPr="00644EAA">
              <w:rPr>
                <w:rFonts w:ascii="Calibri" w:eastAsia="Times New Roman" w:hAnsi="Calibri" w:cs="Calibri"/>
                <w:b/>
                <w:bCs/>
                <w:i/>
                <w:color w:val="ED7D31" w:themeColor="accent2"/>
                <w:lang w:val="es-MX"/>
              </w:rPr>
              <w:t>(septiembre 2020)</w:t>
            </w:r>
            <w:r>
              <w:rPr>
                <w:rFonts w:ascii="Calibri" w:eastAsia="Times New Roman" w:hAnsi="Calibri" w:cs="Calibri"/>
                <w:bCs/>
                <w:i/>
                <w:color w:val="ED7D31" w:themeColor="accent2"/>
                <w:lang w:val="es-MX"/>
              </w:rPr>
              <w:t xml:space="preserve"> </w:t>
            </w:r>
          </w:p>
          <w:p w14:paraId="64775125" w14:textId="77777777" w:rsidR="009F27C2" w:rsidRPr="00644EAA" w:rsidRDefault="009F27C2" w:rsidP="004E6947">
            <w:pPr>
              <w:pStyle w:val="Prrafodelista"/>
              <w:numPr>
                <w:ilvl w:val="0"/>
                <w:numId w:val="1"/>
              </w:numPr>
              <w:rPr>
                <w:rFonts w:ascii="Calibri" w:eastAsia="Times New Roman" w:hAnsi="Calibri" w:cs="Calibri"/>
                <w:bCs/>
                <w:i/>
                <w:color w:val="000000"/>
                <w:lang w:val="es-MX"/>
              </w:rPr>
            </w:pPr>
            <w:r w:rsidRPr="00644EAA">
              <w:rPr>
                <w:rFonts w:ascii="Calibri" w:eastAsia="Times New Roman" w:hAnsi="Calibri" w:cs="Calibri"/>
                <w:bCs/>
                <w:i/>
                <w:color w:val="000000"/>
                <w:lang w:val="es-MX"/>
              </w:rPr>
              <w:t>Recogida de muestra de segundos boletines (marzo 2020)</w:t>
            </w:r>
            <w:r>
              <w:rPr>
                <w:rFonts w:ascii="Calibri" w:eastAsia="Times New Roman" w:hAnsi="Calibri" w:cs="Calibri"/>
                <w:bCs/>
                <w:i/>
                <w:color w:val="000000"/>
                <w:lang w:val="es-MX"/>
              </w:rPr>
              <w:t xml:space="preserve"> </w:t>
            </w:r>
            <w:r w:rsidRPr="00644EAA">
              <w:rPr>
                <w:rFonts w:ascii="Calibri" w:eastAsia="Times New Roman" w:hAnsi="Calibri" w:cs="Calibri"/>
                <w:b/>
                <w:bCs/>
                <w:i/>
                <w:color w:val="ED7D31" w:themeColor="accent2"/>
                <w:lang w:val="es-MX"/>
              </w:rPr>
              <w:t>POSTPUESTA POR COVID</w:t>
            </w:r>
            <w:r w:rsidRPr="00644EAA">
              <w:rPr>
                <w:rFonts w:ascii="Calibri" w:eastAsia="Times New Roman" w:hAnsi="Calibri" w:cs="Calibri"/>
                <w:bCs/>
                <w:i/>
                <w:color w:val="ED7D31" w:themeColor="accent2"/>
                <w:lang w:val="es-MX"/>
              </w:rPr>
              <w:t xml:space="preserve"> (</w:t>
            </w:r>
            <w:r>
              <w:rPr>
                <w:rFonts w:ascii="Calibri" w:eastAsia="Times New Roman" w:hAnsi="Calibri" w:cs="Calibri"/>
                <w:b/>
                <w:i/>
                <w:color w:val="ED7D31" w:themeColor="accent2"/>
                <w:lang w:val="es-MX"/>
              </w:rPr>
              <w:t>mayo 2020)</w:t>
            </w:r>
          </w:p>
          <w:p w14:paraId="5070EB02" w14:textId="77777777" w:rsidR="009F27C2" w:rsidRPr="00644EAA" w:rsidRDefault="009F27C2" w:rsidP="004E6947">
            <w:pPr>
              <w:pStyle w:val="Prrafodelista"/>
              <w:numPr>
                <w:ilvl w:val="0"/>
                <w:numId w:val="1"/>
              </w:numPr>
              <w:rPr>
                <w:rFonts w:ascii="Calibri" w:eastAsia="Times New Roman" w:hAnsi="Calibri" w:cs="Calibri"/>
                <w:bCs/>
                <w:i/>
                <w:color w:val="000000"/>
                <w:lang w:val="es-MX"/>
              </w:rPr>
            </w:pPr>
            <w:r w:rsidRPr="00644EAA">
              <w:rPr>
                <w:rFonts w:ascii="Calibri" w:eastAsia="Times New Roman" w:hAnsi="Calibri" w:cs="Calibri"/>
                <w:bCs/>
                <w:i/>
                <w:color w:val="000000"/>
                <w:lang w:val="es-MX"/>
              </w:rPr>
              <w:lastRenderedPageBreak/>
              <w:t xml:space="preserve">Revisión de datos y evaluación por el ERP. Creación de un informe para equipo directivo. (abril 2020) </w:t>
            </w:r>
            <w:r w:rsidRPr="00644EAA">
              <w:rPr>
                <w:rFonts w:ascii="Calibri" w:eastAsia="Times New Roman" w:hAnsi="Calibri" w:cs="Calibri"/>
                <w:b/>
                <w:bCs/>
                <w:i/>
                <w:color w:val="ED7D31" w:themeColor="accent2"/>
                <w:lang w:val="es-MX"/>
              </w:rPr>
              <w:t>POSTPUESTA POR COVID</w:t>
            </w:r>
            <w:r w:rsidRPr="00644EAA">
              <w:rPr>
                <w:rFonts w:ascii="Calibri" w:eastAsia="Times New Roman" w:hAnsi="Calibri" w:cs="Calibri"/>
                <w:bCs/>
                <w:i/>
                <w:color w:val="ED7D31" w:themeColor="accent2"/>
                <w:lang w:val="es-MX"/>
              </w:rPr>
              <w:t xml:space="preserve"> (</w:t>
            </w:r>
            <w:r>
              <w:rPr>
                <w:rFonts w:ascii="Calibri" w:eastAsia="Times New Roman" w:hAnsi="Calibri" w:cs="Calibri"/>
                <w:b/>
                <w:i/>
                <w:color w:val="ED7D31" w:themeColor="accent2"/>
                <w:lang w:val="es-MX"/>
              </w:rPr>
              <w:t>mayo 2020)</w:t>
            </w:r>
          </w:p>
          <w:p w14:paraId="16F47B27" w14:textId="77777777" w:rsidR="009F27C2" w:rsidRPr="00644EAA" w:rsidRDefault="009F27C2" w:rsidP="004E6947">
            <w:pPr>
              <w:pStyle w:val="Prrafodelista"/>
              <w:numPr>
                <w:ilvl w:val="0"/>
                <w:numId w:val="1"/>
              </w:numPr>
              <w:rPr>
                <w:rFonts w:ascii="Calibri" w:eastAsia="Times New Roman" w:hAnsi="Calibri" w:cs="Calibri"/>
                <w:bCs/>
                <w:i/>
                <w:color w:val="000000"/>
                <w:lang w:val="es-MX"/>
              </w:rPr>
            </w:pPr>
            <w:r w:rsidRPr="00644EAA">
              <w:rPr>
                <w:rFonts w:ascii="Calibri" w:eastAsia="Times New Roman" w:hAnsi="Calibri" w:cs="Calibri"/>
                <w:bCs/>
                <w:i/>
                <w:color w:val="000000"/>
                <w:lang w:val="es-MX"/>
              </w:rPr>
              <w:t xml:space="preserve">Ampliación/ corrección de bancos de comentarios por parte de todo el profesorado (abril- mayo 2020) </w:t>
            </w:r>
            <w:r w:rsidRPr="00644EAA">
              <w:rPr>
                <w:rFonts w:ascii="Calibri" w:eastAsia="Times New Roman" w:hAnsi="Calibri" w:cs="Calibri"/>
                <w:b/>
                <w:bCs/>
                <w:i/>
                <w:color w:val="ED7D31" w:themeColor="accent2"/>
                <w:lang w:val="es-MX"/>
              </w:rPr>
              <w:t>ANULADO POR COVID</w:t>
            </w:r>
            <w:r w:rsidRPr="00644EAA">
              <w:rPr>
                <w:rFonts w:ascii="Calibri" w:eastAsia="Times New Roman" w:hAnsi="Calibri" w:cs="Calibri"/>
                <w:bCs/>
                <w:i/>
                <w:color w:val="ED7D31" w:themeColor="accent2"/>
                <w:lang w:val="es-MX"/>
              </w:rPr>
              <w:t xml:space="preserve">  </w:t>
            </w:r>
            <w:r w:rsidRPr="00644EAA">
              <w:rPr>
                <w:rFonts w:ascii="Calibri" w:eastAsia="Times New Roman" w:hAnsi="Calibri" w:cs="Calibri"/>
                <w:b/>
                <w:i/>
                <w:color w:val="ED7D31" w:themeColor="accent2"/>
                <w:lang w:val="es-MX"/>
              </w:rPr>
              <w:t xml:space="preserve"> </w:t>
            </w:r>
          </w:p>
          <w:p w14:paraId="3C254F53" w14:textId="77777777" w:rsidR="009F27C2" w:rsidRPr="00644EAA" w:rsidRDefault="009F27C2" w:rsidP="004E6947">
            <w:pPr>
              <w:pStyle w:val="Prrafodelista"/>
              <w:numPr>
                <w:ilvl w:val="0"/>
                <w:numId w:val="1"/>
              </w:numPr>
              <w:rPr>
                <w:rFonts w:ascii="Calibri" w:eastAsia="Times New Roman" w:hAnsi="Calibri" w:cs="Calibri"/>
                <w:bCs/>
                <w:i/>
                <w:color w:val="000000"/>
                <w:lang w:val="es-MX"/>
              </w:rPr>
            </w:pPr>
            <w:r w:rsidRPr="00644EAA">
              <w:rPr>
                <w:rFonts w:ascii="Calibri" w:eastAsia="Times New Roman" w:hAnsi="Calibri" w:cs="Calibri"/>
                <w:bCs/>
                <w:i/>
                <w:color w:val="000000"/>
                <w:lang w:val="es-MX"/>
              </w:rPr>
              <w:t xml:space="preserve">Revisión de las propuestas de mejora y volcado para terceros boletines (mayo 2020) </w:t>
            </w:r>
            <w:r w:rsidRPr="00644EAA">
              <w:rPr>
                <w:rFonts w:ascii="Calibri" w:eastAsia="Times New Roman" w:hAnsi="Calibri" w:cs="Calibri"/>
                <w:b/>
                <w:bCs/>
                <w:i/>
                <w:color w:val="ED7D31" w:themeColor="accent2"/>
                <w:lang w:val="es-MX"/>
              </w:rPr>
              <w:t>CONDICIONADO POR COVID</w:t>
            </w:r>
            <w:r w:rsidRPr="00644EAA">
              <w:rPr>
                <w:rFonts w:ascii="Calibri" w:eastAsia="Times New Roman" w:hAnsi="Calibri" w:cs="Calibri"/>
                <w:bCs/>
                <w:i/>
                <w:color w:val="ED7D31" w:themeColor="accent2"/>
                <w:lang w:val="es-MX"/>
              </w:rPr>
              <w:t xml:space="preserve"> (</w:t>
            </w:r>
            <w:r>
              <w:rPr>
                <w:rFonts w:ascii="Calibri" w:eastAsia="Times New Roman" w:hAnsi="Calibri" w:cs="Calibri"/>
                <w:b/>
                <w:i/>
                <w:color w:val="ED7D31" w:themeColor="accent2"/>
                <w:lang w:val="es-MX"/>
              </w:rPr>
              <w:t>Elaboración de un boletín especial)</w:t>
            </w:r>
          </w:p>
          <w:p w14:paraId="7E60F9EA" w14:textId="77777777" w:rsidR="009F27C2" w:rsidRPr="007F4015" w:rsidRDefault="009F27C2" w:rsidP="004E6947">
            <w:pPr>
              <w:pStyle w:val="Prrafodelista"/>
              <w:numPr>
                <w:ilvl w:val="0"/>
                <w:numId w:val="1"/>
              </w:numPr>
              <w:rPr>
                <w:rFonts w:ascii="Calibri" w:eastAsia="Times New Roman" w:hAnsi="Calibri" w:cs="Calibri"/>
                <w:bCs/>
                <w:i/>
                <w:color w:val="000000"/>
                <w:lang w:val="es-MX"/>
              </w:rPr>
            </w:pPr>
            <w:r w:rsidRPr="00644EAA">
              <w:rPr>
                <w:rFonts w:ascii="Calibri" w:eastAsia="Times New Roman" w:hAnsi="Calibri" w:cs="Calibri"/>
                <w:bCs/>
                <w:i/>
                <w:color w:val="000000"/>
                <w:lang w:val="es-MX"/>
              </w:rPr>
              <w:t xml:space="preserve">Creación de un documento cerrado de pautas y bancos para el curso 2020-21 (junio 2020) </w:t>
            </w:r>
            <w:r w:rsidRPr="00644EAA">
              <w:rPr>
                <w:rFonts w:ascii="Calibri" w:eastAsia="Times New Roman" w:hAnsi="Calibri" w:cs="Calibri"/>
                <w:b/>
                <w:bCs/>
                <w:i/>
                <w:color w:val="ED7D31" w:themeColor="accent2"/>
                <w:lang w:val="es-MX"/>
              </w:rPr>
              <w:t>POSTPUESTA POR COVID</w:t>
            </w:r>
            <w:r w:rsidRPr="00644EAA">
              <w:rPr>
                <w:rFonts w:ascii="Calibri" w:eastAsia="Times New Roman" w:hAnsi="Calibri" w:cs="Calibri"/>
                <w:bCs/>
                <w:i/>
                <w:color w:val="ED7D31" w:themeColor="accent2"/>
                <w:lang w:val="es-MX"/>
              </w:rPr>
              <w:t xml:space="preserve"> (</w:t>
            </w:r>
            <w:r>
              <w:rPr>
                <w:rFonts w:ascii="Calibri" w:eastAsia="Times New Roman" w:hAnsi="Calibri" w:cs="Calibri"/>
                <w:b/>
                <w:i/>
                <w:color w:val="ED7D31" w:themeColor="accent2"/>
                <w:lang w:val="es-MX"/>
              </w:rPr>
              <w:t>septiembre-octubre 2020)</w:t>
            </w:r>
          </w:p>
          <w:p w14:paraId="6960933F" w14:textId="77777777" w:rsidR="009F27C2"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Implantación</w:t>
            </w:r>
            <w:r w:rsidRPr="007F4015">
              <w:rPr>
                <w:rFonts w:ascii="Calibri" w:eastAsia="Times New Roman" w:hAnsi="Calibri" w:cs="Calibri"/>
                <w:bCs/>
                <w:color w:val="000000"/>
                <w:lang w:val="es-MX"/>
              </w:rPr>
              <w:t xml:space="preserve"> del nuevo documento durante el curso 2020-21</w:t>
            </w:r>
            <w:r>
              <w:rPr>
                <w:rFonts w:ascii="Calibri" w:eastAsia="Times New Roman" w:hAnsi="Calibri" w:cs="Calibri"/>
                <w:bCs/>
                <w:color w:val="000000"/>
                <w:lang w:val="es-MX"/>
              </w:rPr>
              <w:t xml:space="preserve"> y formación específica sobre la evaluación dirigida por el departamento de Formación. </w:t>
            </w:r>
          </w:p>
          <w:p w14:paraId="38FDC0DD" w14:textId="77777777" w:rsidR="009F27C2" w:rsidRPr="007F4015" w:rsidRDefault="009F27C2" w:rsidP="004E6947">
            <w:pPr>
              <w:pStyle w:val="Prrafodelista"/>
              <w:numPr>
                <w:ilvl w:val="0"/>
                <w:numId w:val="1"/>
              </w:numPr>
              <w:rPr>
                <w:rFonts w:ascii="Calibri" w:eastAsia="Times New Roman" w:hAnsi="Calibri" w:cs="Calibri"/>
                <w:bCs/>
                <w:color w:val="000000"/>
                <w:lang w:val="es-MX"/>
              </w:rPr>
            </w:pPr>
            <w:r>
              <w:rPr>
                <w:rFonts w:ascii="Calibri" w:eastAsia="Times New Roman" w:hAnsi="Calibri" w:cs="Calibri"/>
                <w:bCs/>
                <w:color w:val="000000"/>
                <w:lang w:val="es-MX"/>
              </w:rPr>
              <w:t xml:space="preserve">Objetivo de investigación en LID (laboratorio de Innovación Docente) mediante la puesta en práctica de diferentes prácticas (rúbricas, portfolios, etc) en aula. </w:t>
            </w:r>
          </w:p>
          <w:p w14:paraId="79DCA41D" w14:textId="77777777" w:rsidR="009F27C2" w:rsidRDefault="009F27C2" w:rsidP="004E6947">
            <w:pPr>
              <w:rPr>
                <w:rFonts w:ascii="Calibri" w:eastAsia="Times New Roman" w:hAnsi="Calibri" w:cs="Calibri"/>
                <w:b/>
                <w:color w:val="000000"/>
                <w:lang w:val="es-MX"/>
              </w:rPr>
            </w:pPr>
          </w:p>
          <w:p w14:paraId="2090F7D4" w14:textId="77777777" w:rsidR="009F27C2" w:rsidRDefault="009F27C2" w:rsidP="004E6947">
            <w:pPr>
              <w:ind w:left="-11"/>
              <w:rPr>
                <w:rFonts w:ascii="Calibri" w:eastAsia="Times New Roman" w:hAnsi="Calibri" w:cs="Calibri"/>
                <w:b/>
                <w:color w:val="000000"/>
                <w:lang w:val="es-MX"/>
              </w:rPr>
            </w:pPr>
            <w:r>
              <w:rPr>
                <w:rFonts w:ascii="Calibri" w:eastAsia="Times New Roman" w:hAnsi="Calibri" w:cs="Calibri"/>
                <w:b/>
                <w:color w:val="000000"/>
                <w:lang w:val="es-MX"/>
              </w:rPr>
              <w:t xml:space="preserve">Medidas complementarias respecto a la metodología:             </w:t>
            </w:r>
          </w:p>
          <w:p w14:paraId="74804D44" w14:textId="77777777" w:rsidR="009F27C2" w:rsidRDefault="009F27C2" w:rsidP="004E6947">
            <w:pPr>
              <w:ind w:left="-11"/>
              <w:rPr>
                <w:rFonts w:ascii="Calibri" w:eastAsia="Times New Roman" w:hAnsi="Calibri" w:cs="Calibri"/>
                <w:b/>
                <w:color w:val="000000"/>
                <w:lang w:val="es-MX"/>
              </w:rPr>
            </w:pPr>
          </w:p>
          <w:p w14:paraId="79210DF4" w14:textId="77777777" w:rsidR="009F27C2" w:rsidRDefault="009F27C2" w:rsidP="004E6947">
            <w:pPr>
              <w:ind w:left="697"/>
              <w:rPr>
                <w:rFonts w:ascii="Calibri" w:eastAsia="Times New Roman" w:hAnsi="Calibri" w:cs="Calibri"/>
                <w:b/>
                <w:color w:val="000000"/>
                <w:lang w:val="es-MX"/>
              </w:rPr>
            </w:pPr>
            <w:r>
              <w:rPr>
                <w:rFonts w:ascii="Calibri" w:eastAsia="Times New Roman" w:hAnsi="Calibri" w:cs="Calibri"/>
                <w:b/>
                <w:color w:val="000000"/>
                <w:lang w:val="es-MX"/>
              </w:rPr>
              <w:t xml:space="preserve">“Aprendizaje vs. Examen” </w:t>
            </w:r>
          </w:p>
          <w:p w14:paraId="04214B58" w14:textId="77777777" w:rsidR="009F27C2" w:rsidRPr="00183E38" w:rsidRDefault="009F27C2" w:rsidP="004E6947">
            <w:pPr>
              <w:rPr>
                <w:rFonts w:ascii="Calibri" w:eastAsia="Times New Roman" w:hAnsi="Calibri" w:cs="Calibri"/>
                <w:b/>
                <w:color w:val="000000"/>
                <w:lang w:val="es-MX"/>
              </w:rPr>
            </w:pPr>
          </w:p>
          <w:p w14:paraId="0C5432A2" w14:textId="77777777" w:rsidR="009F27C2" w:rsidRPr="00644EAA" w:rsidRDefault="009F27C2" w:rsidP="009F27C2">
            <w:pPr>
              <w:pStyle w:val="Prrafodelista"/>
              <w:numPr>
                <w:ilvl w:val="0"/>
                <w:numId w:val="8"/>
              </w:numPr>
              <w:rPr>
                <w:rFonts w:ascii="Calibri" w:eastAsia="Times New Roman" w:hAnsi="Calibri" w:cs="Calibri"/>
                <w:bCs/>
                <w:color w:val="000000"/>
                <w:lang w:val="es-MX"/>
              </w:rPr>
            </w:pPr>
            <w:r w:rsidRPr="00644EAA">
              <w:rPr>
                <w:rFonts w:ascii="Calibri" w:eastAsia="Times New Roman" w:hAnsi="Calibri" w:cs="Calibri"/>
                <w:bCs/>
                <w:color w:val="000000"/>
                <w:lang w:val="es-MX"/>
              </w:rPr>
              <w:t xml:space="preserve">Supresión de los exámenes de evaluación hasta 2º de la ESO (junio 2019) </w:t>
            </w:r>
          </w:p>
          <w:p w14:paraId="15272528" w14:textId="77777777" w:rsidR="009F27C2" w:rsidRDefault="009F27C2" w:rsidP="009F27C2">
            <w:pPr>
              <w:pStyle w:val="Prrafodelista"/>
              <w:numPr>
                <w:ilvl w:val="0"/>
                <w:numId w:val="8"/>
              </w:numPr>
              <w:rPr>
                <w:rFonts w:ascii="Calibri" w:eastAsia="Times New Roman" w:hAnsi="Calibri" w:cs="Calibri"/>
                <w:bCs/>
                <w:color w:val="000000"/>
                <w:lang w:val="es-MX"/>
              </w:rPr>
            </w:pPr>
            <w:r>
              <w:rPr>
                <w:rFonts w:ascii="Calibri" w:eastAsia="Times New Roman" w:hAnsi="Calibri" w:cs="Calibri"/>
                <w:bCs/>
                <w:color w:val="000000"/>
                <w:lang w:val="es-MX"/>
              </w:rPr>
              <w:t xml:space="preserve">Reestructuración de los sistemas de evaluación (ciclos y departamentos) (septiembre 2019) </w:t>
            </w:r>
          </w:p>
          <w:p w14:paraId="19C91AC4" w14:textId="77777777" w:rsidR="009F27C2" w:rsidRDefault="009F27C2" w:rsidP="009F27C2">
            <w:pPr>
              <w:pStyle w:val="Prrafodelista"/>
              <w:numPr>
                <w:ilvl w:val="0"/>
                <w:numId w:val="8"/>
              </w:numPr>
              <w:rPr>
                <w:rFonts w:ascii="Calibri" w:eastAsia="Times New Roman" w:hAnsi="Calibri" w:cs="Calibri"/>
                <w:bCs/>
                <w:color w:val="000000"/>
                <w:lang w:val="es-MX"/>
              </w:rPr>
            </w:pPr>
            <w:r>
              <w:rPr>
                <w:rFonts w:ascii="Calibri" w:eastAsia="Times New Roman" w:hAnsi="Calibri" w:cs="Calibri"/>
                <w:bCs/>
                <w:color w:val="000000"/>
                <w:lang w:val="es-MX"/>
              </w:rPr>
              <w:t xml:space="preserve">Seguimiento y supervisión de medidas (Coordinación- Equipo Directivo) </w:t>
            </w:r>
          </w:p>
          <w:p w14:paraId="5314A3A0" w14:textId="77777777" w:rsidR="009F27C2" w:rsidRDefault="009F27C2" w:rsidP="009F27C2">
            <w:pPr>
              <w:pStyle w:val="Prrafodelista"/>
              <w:numPr>
                <w:ilvl w:val="0"/>
                <w:numId w:val="8"/>
              </w:numPr>
              <w:rPr>
                <w:rFonts w:ascii="Calibri" w:eastAsia="Times New Roman" w:hAnsi="Calibri" w:cs="Calibri"/>
                <w:bCs/>
                <w:color w:val="000000"/>
                <w:lang w:val="es-MX"/>
              </w:rPr>
            </w:pPr>
            <w:r>
              <w:rPr>
                <w:rFonts w:ascii="Calibri" w:eastAsia="Times New Roman" w:hAnsi="Calibri" w:cs="Calibri"/>
                <w:bCs/>
                <w:color w:val="000000"/>
                <w:lang w:val="es-MX"/>
              </w:rPr>
              <w:t xml:space="preserve">Valoración periódica en las reuniones ERP. (Quincenal) </w:t>
            </w:r>
          </w:p>
          <w:p w14:paraId="59D60378" w14:textId="77777777" w:rsidR="009F27C2" w:rsidRPr="007F4015" w:rsidRDefault="009F27C2" w:rsidP="009F27C2">
            <w:pPr>
              <w:pStyle w:val="Prrafodelista"/>
              <w:numPr>
                <w:ilvl w:val="0"/>
                <w:numId w:val="8"/>
              </w:numPr>
              <w:rPr>
                <w:rFonts w:ascii="Calibri" w:hAnsi="Calibri" w:cs="Calibri"/>
                <w:bCs/>
              </w:rPr>
            </w:pPr>
            <w:r w:rsidRPr="00644EAA">
              <w:rPr>
                <w:rFonts w:ascii="Calibri" w:eastAsia="Times New Roman" w:hAnsi="Calibri" w:cs="Calibri"/>
                <w:bCs/>
                <w:color w:val="000000"/>
                <w:lang w:val="es-MX"/>
              </w:rPr>
              <w:t xml:space="preserve">Formación/información del profesorado. (Trimestral) </w:t>
            </w:r>
          </w:p>
          <w:p w14:paraId="02500457" w14:textId="77777777" w:rsidR="009F27C2" w:rsidRDefault="009F27C2" w:rsidP="009F27C2">
            <w:pPr>
              <w:pStyle w:val="Prrafodelista"/>
              <w:numPr>
                <w:ilvl w:val="0"/>
                <w:numId w:val="8"/>
              </w:numPr>
              <w:rPr>
                <w:rFonts w:ascii="Calibri" w:hAnsi="Calibri" w:cs="Calibri"/>
                <w:bCs/>
              </w:rPr>
            </w:pPr>
            <w:r>
              <w:rPr>
                <w:rFonts w:ascii="Calibri" w:eastAsia="Times New Roman" w:hAnsi="Calibri" w:cs="Calibri"/>
                <w:bCs/>
                <w:color w:val="000000"/>
                <w:lang w:val="es-MX"/>
              </w:rPr>
              <w:t xml:space="preserve">Revisión a final de curso y reestructuración de cara al curso 2020-21. (departamentos y Coordinación) </w:t>
            </w:r>
          </w:p>
        </w:tc>
      </w:tr>
      <w:tr w:rsidR="009F27C2" w:rsidRPr="00726B7F" w14:paraId="7867D957"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23B21627" w14:textId="77777777" w:rsidR="009F27C2" w:rsidRPr="00726B7F" w:rsidRDefault="009F27C2" w:rsidP="004E6947">
            <w:pPr>
              <w:pStyle w:val="Default"/>
              <w:spacing w:after="240" w:line="276" w:lineRule="auto"/>
              <w:rPr>
                <w:rFonts w:ascii="Calibri" w:hAnsi="Calibri" w:cs="Calibri"/>
                <w:bCs/>
                <w:color w:val="auto"/>
              </w:rPr>
            </w:pPr>
            <w:r>
              <w:rPr>
                <w:rFonts w:ascii="Calibri" w:hAnsi="Calibri" w:cs="Calibri"/>
                <w:bCs/>
                <w:color w:val="auto"/>
              </w:rPr>
              <w:lastRenderedPageBreak/>
              <w:t>IX. Indicadores</w:t>
            </w:r>
          </w:p>
        </w:tc>
        <w:tc>
          <w:tcPr>
            <w:tcW w:w="6519" w:type="dxa"/>
            <w:tcBorders>
              <w:top w:val="single" w:sz="4" w:space="0" w:color="auto"/>
              <w:left w:val="single" w:sz="4" w:space="0" w:color="auto"/>
              <w:bottom w:val="single" w:sz="4" w:space="0" w:color="auto"/>
              <w:right w:val="single" w:sz="4" w:space="0" w:color="auto"/>
            </w:tcBorders>
          </w:tcPr>
          <w:p w14:paraId="02089975" w14:textId="77777777" w:rsidR="009F27C2" w:rsidRPr="00E37BDB" w:rsidRDefault="009F27C2" w:rsidP="004E6947">
            <w:pPr>
              <w:jc w:val="both"/>
              <w:rPr>
                <w:rFonts w:ascii="Calibri" w:eastAsia="Times New Roman" w:hAnsi="Calibri" w:cs="Calibri"/>
                <w:b/>
              </w:rPr>
            </w:pPr>
            <w:r w:rsidRPr="00E37BDB">
              <w:rPr>
                <w:rFonts w:ascii="Calibri" w:eastAsia="Times New Roman" w:hAnsi="Calibri" w:cs="Calibri"/>
                <w:b/>
              </w:rPr>
              <w:t>Indicadores</w:t>
            </w:r>
            <w:r>
              <w:rPr>
                <w:rFonts w:ascii="Calibri" w:eastAsia="Times New Roman" w:hAnsi="Calibri" w:cs="Calibri"/>
                <w:b/>
              </w:rPr>
              <w:t xml:space="preserve"> </w:t>
            </w:r>
            <w:r w:rsidRPr="00E37BDB">
              <w:rPr>
                <w:rFonts w:ascii="Calibri" w:eastAsia="Times New Roman" w:hAnsi="Calibri" w:cs="Calibri"/>
                <w:b/>
              </w:rPr>
              <w:t>Objetivo 1</w:t>
            </w:r>
            <w:r>
              <w:rPr>
                <w:rFonts w:ascii="Calibri" w:eastAsia="Times New Roman" w:hAnsi="Calibri" w:cs="Calibri"/>
                <w:b/>
              </w:rPr>
              <w:t xml:space="preserve">: </w:t>
            </w:r>
            <w:r w:rsidRPr="00E37BDB">
              <w:rPr>
                <w:rFonts w:ascii="Calibri" w:eastAsia="Times New Roman" w:hAnsi="Calibri" w:cs="Calibri"/>
                <w:b/>
              </w:rPr>
              <w:t xml:space="preserve"> </w:t>
            </w:r>
          </w:p>
          <w:p w14:paraId="1EF3D554" w14:textId="77777777" w:rsidR="009F27C2" w:rsidRPr="00E37BDB" w:rsidRDefault="009F27C2" w:rsidP="004E6947">
            <w:pPr>
              <w:pStyle w:val="Prrafodelista"/>
              <w:numPr>
                <w:ilvl w:val="1"/>
                <w:numId w:val="4"/>
              </w:numPr>
              <w:jc w:val="both"/>
              <w:rPr>
                <w:rFonts w:ascii="Calibri" w:eastAsia="Times New Roman" w:hAnsi="Calibri" w:cs="Calibri"/>
                <w:b/>
              </w:rPr>
            </w:pPr>
            <w:r w:rsidRPr="00E37BDB">
              <w:rPr>
                <w:rFonts w:ascii="Calibri" w:eastAsia="Times New Roman" w:hAnsi="Calibri" w:cs="Calibri"/>
                <w:b/>
              </w:rPr>
              <w:t xml:space="preserve">El nuevo boletín observa aspectos personales: </w:t>
            </w:r>
          </w:p>
          <w:p w14:paraId="0B4BB75C"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 xml:space="preserve">Cognitivos </w:t>
            </w:r>
          </w:p>
          <w:p w14:paraId="72C6059B"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 xml:space="preserve">Afectivos </w:t>
            </w:r>
          </w:p>
          <w:p w14:paraId="31D20C90"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 xml:space="preserve">Sociales </w:t>
            </w:r>
          </w:p>
          <w:p w14:paraId="6238B086"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 xml:space="preserve">Actitudinales  </w:t>
            </w:r>
          </w:p>
          <w:p w14:paraId="33D8F812" w14:textId="77777777" w:rsidR="009F27C2" w:rsidRPr="00E37BDB" w:rsidRDefault="009F27C2" w:rsidP="004E6947">
            <w:pPr>
              <w:pStyle w:val="Prrafodelista"/>
              <w:numPr>
                <w:ilvl w:val="1"/>
                <w:numId w:val="4"/>
              </w:numPr>
              <w:jc w:val="both"/>
              <w:rPr>
                <w:rFonts w:ascii="Calibri" w:eastAsia="Times New Roman" w:hAnsi="Calibri" w:cs="Calibri"/>
                <w:b/>
              </w:rPr>
            </w:pPr>
            <w:r w:rsidRPr="00E37BDB">
              <w:rPr>
                <w:rFonts w:ascii="Calibri" w:eastAsia="Times New Roman" w:hAnsi="Calibri" w:cs="Calibri"/>
                <w:b/>
              </w:rPr>
              <w:t xml:space="preserve">El nuevo boletín ayuda al desarrollo del alumno.  </w:t>
            </w:r>
          </w:p>
          <w:p w14:paraId="25B199E4"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 xml:space="preserve">Ayuda al autonocimiento y aceptación. </w:t>
            </w:r>
          </w:p>
          <w:p w14:paraId="29698104"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 xml:space="preserve">Aporta caminos de mejora. </w:t>
            </w:r>
          </w:p>
          <w:p w14:paraId="4F875157"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 xml:space="preserve">Concreta y eleva los objetivos a alcanzar. </w:t>
            </w:r>
          </w:p>
          <w:p w14:paraId="15485D1C" w14:textId="77777777" w:rsidR="009F27C2" w:rsidRPr="00E37BDB" w:rsidRDefault="009F27C2" w:rsidP="004E6947">
            <w:pPr>
              <w:pStyle w:val="Prrafodelista"/>
              <w:numPr>
                <w:ilvl w:val="1"/>
                <w:numId w:val="4"/>
              </w:numPr>
              <w:jc w:val="both"/>
              <w:rPr>
                <w:rFonts w:ascii="Calibri" w:eastAsia="Times New Roman" w:hAnsi="Calibri" w:cs="Calibri"/>
                <w:b/>
              </w:rPr>
            </w:pPr>
            <w:r w:rsidRPr="00E37BDB">
              <w:rPr>
                <w:rFonts w:ascii="Calibri" w:eastAsia="Times New Roman" w:hAnsi="Calibri" w:cs="Calibri"/>
                <w:b/>
              </w:rPr>
              <w:lastRenderedPageBreak/>
              <w:t xml:space="preserve">El nuevo boletín </w:t>
            </w:r>
            <w:r>
              <w:rPr>
                <w:rFonts w:ascii="Calibri" w:eastAsia="Times New Roman" w:hAnsi="Calibri" w:cs="Calibri"/>
                <w:b/>
              </w:rPr>
              <w:t xml:space="preserve">es acorde con nuestro modelo pedagógico.  </w:t>
            </w:r>
            <w:r w:rsidRPr="00E37BDB">
              <w:rPr>
                <w:rFonts w:ascii="Calibri" w:eastAsia="Times New Roman" w:hAnsi="Calibri" w:cs="Calibri"/>
                <w:b/>
              </w:rPr>
              <w:t xml:space="preserve">  </w:t>
            </w:r>
          </w:p>
          <w:p w14:paraId="1428C13C"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Es coherente con el MPK</w:t>
            </w:r>
          </w:p>
          <w:p w14:paraId="7A89C7E7"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Es coherente con el ideario</w:t>
            </w:r>
          </w:p>
          <w:p w14:paraId="12C6D019" w14:textId="77777777" w:rsidR="009F27C2" w:rsidRDefault="009F27C2" w:rsidP="004E6947">
            <w:pPr>
              <w:pStyle w:val="Prrafodelista"/>
              <w:numPr>
                <w:ilvl w:val="0"/>
                <w:numId w:val="1"/>
              </w:numPr>
              <w:tabs>
                <w:tab w:val="left" w:pos="856"/>
              </w:tabs>
              <w:ind w:left="697" w:firstLine="0"/>
              <w:jc w:val="both"/>
              <w:rPr>
                <w:rFonts w:ascii="Calibri" w:eastAsia="Times New Roman" w:hAnsi="Calibri" w:cs="Calibri"/>
                <w:bCs/>
              </w:rPr>
            </w:pPr>
            <w:r>
              <w:rPr>
                <w:rFonts w:ascii="Calibri" w:eastAsia="Times New Roman" w:hAnsi="Calibri" w:cs="Calibri"/>
                <w:bCs/>
              </w:rPr>
              <w:t>Es coherente con nuestro estilo y metodologías</w:t>
            </w:r>
          </w:p>
          <w:p w14:paraId="702A0733" w14:textId="77777777" w:rsidR="009F27C2" w:rsidRDefault="009F27C2" w:rsidP="004E6947">
            <w:pPr>
              <w:pStyle w:val="Prrafodelista"/>
              <w:tabs>
                <w:tab w:val="left" w:pos="856"/>
              </w:tabs>
              <w:ind w:left="697"/>
              <w:jc w:val="both"/>
              <w:rPr>
                <w:rFonts w:ascii="Calibri" w:eastAsia="Times New Roman" w:hAnsi="Calibri" w:cs="Calibri"/>
                <w:bCs/>
              </w:rPr>
            </w:pPr>
          </w:p>
          <w:p w14:paraId="1763319B" w14:textId="77777777" w:rsidR="009F27C2" w:rsidRDefault="009F27C2" w:rsidP="004E6947">
            <w:pPr>
              <w:jc w:val="both"/>
              <w:rPr>
                <w:rFonts w:ascii="Calibri" w:eastAsia="Times New Roman" w:hAnsi="Calibri" w:cs="Calibri"/>
                <w:b/>
              </w:rPr>
            </w:pPr>
            <w:r w:rsidRPr="00E37BDB">
              <w:rPr>
                <w:rFonts w:ascii="Calibri" w:eastAsia="Times New Roman" w:hAnsi="Calibri" w:cs="Calibri"/>
                <w:b/>
              </w:rPr>
              <w:t>Indicadores</w:t>
            </w:r>
            <w:r>
              <w:rPr>
                <w:rFonts w:ascii="Calibri" w:eastAsia="Times New Roman" w:hAnsi="Calibri" w:cs="Calibri"/>
                <w:b/>
              </w:rPr>
              <w:t xml:space="preserve"> </w:t>
            </w:r>
            <w:r w:rsidRPr="00E37BDB">
              <w:rPr>
                <w:rFonts w:ascii="Calibri" w:eastAsia="Times New Roman" w:hAnsi="Calibri" w:cs="Calibri"/>
                <w:b/>
              </w:rPr>
              <w:t xml:space="preserve">Objetivo </w:t>
            </w:r>
            <w:r>
              <w:rPr>
                <w:rFonts w:ascii="Calibri" w:eastAsia="Times New Roman" w:hAnsi="Calibri" w:cs="Calibri"/>
                <w:b/>
              </w:rPr>
              <w:t xml:space="preserve">2: </w:t>
            </w:r>
            <w:r w:rsidRPr="00E37BDB">
              <w:rPr>
                <w:rFonts w:ascii="Calibri" w:eastAsia="Times New Roman" w:hAnsi="Calibri" w:cs="Calibri"/>
                <w:b/>
              </w:rPr>
              <w:t xml:space="preserve"> </w:t>
            </w:r>
          </w:p>
          <w:p w14:paraId="5372C75F" w14:textId="77777777" w:rsidR="009F27C2" w:rsidRPr="00E37BDB" w:rsidRDefault="009F27C2" w:rsidP="004E6947">
            <w:pPr>
              <w:jc w:val="both"/>
              <w:rPr>
                <w:rFonts w:ascii="Calibri" w:eastAsia="Times New Roman" w:hAnsi="Calibri" w:cs="Calibri"/>
                <w:b/>
              </w:rPr>
            </w:pPr>
          </w:p>
          <w:p w14:paraId="75576CF6" w14:textId="77777777" w:rsidR="009F27C2" w:rsidRDefault="009F27C2" w:rsidP="004E6947">
            <w:pPr>
              <w:pStyle w:val="Prrafodelista"/>
              <w:numPr>
                <w:ilvl w:val="1"/>
                <w:numId w:val="5"/>
              </w:numPr>
              <w:jc w:val="both"/>
              <w:rPr>
                <w:rFonts w:ascii="Calibri" w:eastAsia="Times New Roman" w:hAnsi="Calibri" w:cs="Calibri"/>
                <w:bCs/>
              </w:rPr>
            </w:pPr>
            <w:r w:rsidRPr="00E5211C">
              <w:rPr>
                <w:rFonts w:ascii="Calibri" w:eastAsia="Times New Roman" w:hAnsi="Calibri" w:cs="Calibri"/>
                <w:bCs/>
              </w:rPr>
              <w:t xml:space="preserve">El proceso de creación del nuevo boletín ha provocado una </w:t>
            </w:r>
            <w:r w:rsidRPr="00E5211C">
              <w:rPr>
                <w:rFonts w:ascii="Calibri" w:eastAsia="Times New Roman" w:hAnsi="Calibri" w:cs="Calibri"/>
                <w:b/>
              </w:rPr>
              <w:t>reflexión sobre los métodos de evaluación.</w:t>
            </w:r>
            <w:r w:rsidRPr="00E5211C">
              <w:rPr>
                <w:rFonts w:ascii="Calibri" w:eastAsia="Times New Roman" w:hAnsi="Calibri" w:cs="Calibri"/>
                <w:bCs/>
              </w:rPr>
              <w:t xml:space="preserve"> </w:t>
            </w:r>
          </w:p>
          <w:p w14:paraId="35FC1753" w14:textId="77777777" w:rsidR="009F27C2" w:rsidRPr="00E5211C" w:rsidRDefault="009F27C2" w:rsidP="004E6947">
            <w:pPr>
              <w:pStyle w:val="Prrafodelista"/>
              <w:jc w:val="both"/>
              <w:rPr>
                <w:rFonts w:ascii="Calibri" w:eastAsia="Times New Roman" w:hAnsi="Calibri" w:cs="Calibri"/>
                <w:bCs/>
              </w:rPr>
            </w:pPr>
          </w:p>
          <w:p w14:paraId="23178BAB" w14:textId="77777777" w:rsidR="009F27C2" w:rsidRDefault="009F27C2" w:rsidP="004E6947">
            <w:pPr>
              <w:pStyle w:val="Prrafodelista"/>
              <w:numPr>
                <w:ilvl w:val="1"/>
                <w:numId w:val="5"/>
              </w:numPr>
              <w:jc w:val="both"/>
              <w:rPr>
                <w:rFonts w:ascii="Calibri" w:eastAsia="Times New Roman" w:hAnsi="Calibri" w:cs="Calibri"/>
                <w:bCs/>
              </w:rPr>
            </w:pPr>
            <w:r w:rsidRPr="00E5211C">
              <w:rPr>
                <w:rFonts w:ascii="Calibri" w:eastAsia="Times New Roman" w:hAnsi="Calibri" w:cs="Calibri"/>
                <w:bCs/>
              </w:rPr>
              <w:t xml:space="preserve">El nuevo boletín hace necesario un conocimiento del alumno </w:t>
            </w:r>
            <w:r w:rsidRPr="00E5211C">
              <w:rPr>
                <w:rFonts w:ascii="Calibri" w:eastAsia="Times New Roman" w:hAnsi="Calibri" w:cs="Calibri"/>
                <w:b/>
              </w:rPr>
              <w:t>más completo</w:t>
            </w:r>
            <w:r w:rsidRPr="00E5211C">
              <w:rPr>
                <w:rFonts w:ascii="Calibri" w:eastAsia="Times New Roman" w:hAnsi="Calibri" w:cs="Calibri"/>
                <w:bCs/>
              </w:rPr>
              <w:t xml:space="preserve">. El profesorado ha necesitado recabar información sobre el alumno que antes no necesitaba. </w:t>
            </w:r>
          </w:p>
          <w:p w14:paraId="5955E1A8" w14:textId="77777777" w:rsidR="009F27C2" w:rsidRPr="005B047D" w:rsidRDefault="009F27C2" w:rsidP="004E6947">
            <w:pPr>
              <w:rPr>
                <w:rFonts w:ascii="Calibri" w:eastAsia="Times New Roman" w:hAnsi="Calibri" w:cs="Calibri"/>
                <w:bCs/>
              </w:rPr>
            </w:pPr>
          </w:p>
          <w:p w14:paraId="4EBECF42" w14:textId="77777777" w:rsidR="009F27C2" w:rsidRPr="00E5211C" w:rsidRDefault="009F27C2" w:rsidP="004E6947">
            <w:pPr>
              <w:pStyle w:val="Prrafodelista"/>
              <w:numPr>
                <w:ilvl w:val="1"/>
                <w:numId w:val="5"/>
              </w:numPr>
              <w:ind w:left="697"/>
              <w:jc w:val="both"/>
              <w:rPr>
                <w:rFonts w:ascii="Calibri" w:eastAsia="Times New Roman" w:hAnsi="Calibri" w:cs="Calibri"/>
                <w:bCs/>
              </w:rPr>
            </w:pPr>
            <w:r w:rsidRPr="00E5211C">
              <w:rPr>
                <w:rFonts w:ascii="Calibri" w:eastAsia="Times New Roman" w:hAnsi="Calibri" w:cs="Calibri"/>
                <w:bCs/>
              </w:rPr>
              <w:t xml:space="preserve">Después del segundo boletín el profesorado </w:t>
            </w:r>
            <w:r w:rsidRPr="00E5211C">
              <w:rPr>
                <w:rFonts w:ascii="Calibri" w:eastAsia="Times New Roman" w:hAnsi="Calibri" w:cs="Calibri"/>
                <w:b/>
              </w:rPr>
              <w:t>ha buscado herramientas</w:t>
            </w:r>
            <w:r w:rsidRPr="00E5211C">
              <w:rPr>
                <w:rFonts w:ascii="Calibri" w:eastAsia="Times New Roman" w:hAnsi="Calibri" w:cs="Calibri"/>
                <w:bCs/>
              </w:rPr>
              <w:t xml:space="preserve"> para alcanzar un mejor conocimiento del alumno. </w:t>
            </w:r>
          </w:p>
          <w:p w14:paraId="09220008" w14:textId="77777777" w:rsidR="009F27C2" w:rsidRPr="008C5B77" w:rsidRDefault="009F27C2" w:rsidP="004E6947">
            <w:pPr>
              <w:pStyle w:val="Default"/>
              <w:spacing w:after="240" w:line="276" w:lineRule="auto"/>
              <w:rPr>
                <w:rFonts w:ascii="Calibri" w:hAnsi="Calibri" w:cs="Calibri"/>
                <w:bCs/>
                <w:color w:val="595959" w:themeColor="text1" w:themeTint="A6"/>
              </w:rPr>
            </w:pPr>
          </w:p>
        </w:tc>
      </w:tr>
      <w:tr w:rsidR="009F27C2" w:rsidRPr="00726B7F" w14:paraId="568460B8"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4309E5C7" w14:textId="77777777" w:rsidR="009F27C2" w:rsidRPr="00726B7F" w:rsidRDefault="009F27C2" w:rsidP="004E6947">
            <w:pPr>
              <w:pStyle w:val="Default"/>
              <w:spacing w:after="240" w:line="276" w:lineRule="auto"/>
              <w:rPr>
                <w:rFonts w:ascii="Calibri" w:hAnsi="Calibri" w:cs="Calibri"/>
                <w:bCs/>
                <w:color w:val="auto"/>
              </w:rPr>
            </w:pPr>
            <w:r>
              <w:rPr>
                <w:rFonts w:ascii="Calibri" w:hAnsi="Calibri" w:cs="Calibri"/>
                <w:bCs/>
                <w:color w:val="auto"/>
              </w:rPr>
              <w:lastRenderedPageBreak/>
              <w:t>X. Instrumentos de evaluación</w:t>
            </w:r>
          </w:p>
        </w:tc>
        <w:tc>
          <w:tcPr>
            <w:tcW w:w="6519" w:type="dxa"/>
            <w:tcBorders>
              <w:top w:val="single" w:sz="4" w:space="0" w:color="auto"/>
              <w:left w:val="single" w:sz="4" w:space="0" w:color="auto"/>
              <w:bottom w:val="single" w:sz="4" w:space="0" w:color="auto"/>
              <w:right w:val="single" w:sz="4" w:space="0" w:color="auto"/>
            </w:tcBorders>
          </w:tcPr>
          <w:p w14:paraId="6DC0D0D7" w14:textId="77777777" w:rsidR="009F27C2" w:rsidRPr="00C27A3A" w:rsidRDefault="009F27C2" w:rsidP="004E6947">
            <w:pPr>
              <w:pStyle w:val="Default"/>
              <w:spacing w:after="240" w:line="276" w:lineRule="auto"/>
              <w:rPr>
                <w:rFonts w:ascii="Calibri" w:hAnsi="Calibri" w:cs="Calibri"/>
                <w:bCs/>
                <w:color w:val="000000" w:themeColor="text1"/>
              </w:rPr>
            </w:pPr>
            <w:r>
              <w:rPr>
                <w:rFonts w:ascii="Calibri" w:hAnsi="Calibri" w:cs="Calibri"/>
                <w:bCs/>
                <w:color w:val="000000" w:themeColor="text1"/>
              </w:rPr>
              <w:t xml:space="preserve">- </w:t>
            </w:r>
            <w:r w:rsidRPr="00C27A3A">
              <w:rPr>
                <w:rFonts w:ascii="Calibri" w:hAnsi="Calibri" w:cs="Calibri"/>
                <w:bCs/>
                <w:color w:val="000000" w:themeColor="text1"/>
              </w:rPr>
              <w:t xml:space="preserve">Recogida de muestras (Boletines) </w:t>
            </w:r>
          </w:p>
          <w:p w14:paraId="1918C83C" w14:textId="77777777" w:rsidR="009F27C2" w:rsidRPr="00C27A3A" w:rsidRDefault="009F27C2" w:rsidP="004E6947">
            <w:pPr>
              <w:pStyle w:val="Default"/>
              <w:spacing w:after="240" w:line="276" w:lineRule="auto"/>
              <w:rPr>
                <w:rFonts w:ascii="Calibri" w:hAnsi="Calibri" w:cs="Calibri"/>
                <w:bCs/>
                <w:color w:val="000000" w:themeColor="text1"/>
              </w:rPr>
            </w:pPr>
            <w:r>
              <w:rPr>
                <w:rFonts w:ascii="Calibri" w:hAnsi="Calibri" w:cs="Calibri"/>
                <w:bCs/>
                <w:color w:val="000000" w:themeColor="text1"/>
              </w:rPr>
              <w:t xml:space="preserve">- </w:t>
            </w:r>
            <w:r w:rsidRPr="00C27A3A">
              <w:rPr>
                <w:rFonts w:ascii="Calibri" w:hAnsi="Calibri" w:cs="Calibri"/>
                <w:bCs/>
                <w:color w:val="000000" w:themeColor="text1"/>
              </w:rPr>
              <w:t xml:space="preserve">Entrevistas /formularios a alumnos, profesores y familias. </w:t>
            </w:r>
          </w:p>
          <w:p w14:paraId="66C670A6" w14:textId="77777777" w:rsidR="009F27C2" w:rsidRPr="00C27A3A" w:rsidRDefault="009F27C2" w:rsidP="004E6947">
            <w:pPr>
              <w:pStyle w:val="Default"/>
              <w:spacing w:after="240" w:line="276" w:lineRule="auto"/>
              <w:rPr>
                <w:rFonts w:ascii="Calibri" w:hAnsi="Calibri" w:cs="Calibri"/>
                <w:bCs/>
                <w:color w:val="000000" w:themeColor="text1"/>
              </w:rPr>
            </w:pPr>
            <w:r>
              <w:rPr>
                <w:rFonts w:ascii="Calibri" w:hAnsi="Calibri" w:cs="Calibri"/>
                <w:bCs/>
                <w:color w:val="000000" w:themeColor="text1"/>
              </w:rPr>
              <w:t xml:space="preserve">- </w:t>
            </w:r>
            <w:r w:rsidRPr="00C27A3A">
              <w:rPr>
                <w:rFonts w:ascii="Calibri" w:hAnsi="Calibri" w:cs="Calibri"/>
                <w:bCs/>
                <w:color w:val="000000" w:themeColor="text1"/>
              </w:rPr>
              <w:t>Comparativa de rendimiento escolar</w:t>
            </w:r>
            <w:r>
              <w:rPr>
                <w:rFonts w:ascii="Calibri" w:hAnsi="Calibri" w:cs="Calibri"/>
                <w:bCs/>
                <w:color w:val="000000" w:themeColor="text1"/>
              </w:rPr>
              <w:t>, clima de aula</w:t>
            </w:r>
            <w:r w:rsidRPr="00C27A3A">
              <w:rPr>
                <w:rFonts w:ascii="Calibri" w:hAnsi="Calibri" w:cs="Calibri"/>
                <w:bCs/>
                <w:color w:val="000000" w:themeColor="text1"/>
              </w:rPr>
              <w:t xml:space="preserve"> y grado de satisfacción a final de curso</w:t>
            </w:r>
            <w:r>
              <w:rPr>
                <w:rFonts w:ascii="Calibri" w:hAnsi="Calibri" w:cs="Calibri"/>
                <w:bCs/>
                <w:color w:val="000000" w:themeColor="text1"/>
              </w:rPr>
              <w:t xml:space="preserve">. </w:t>
            </w:r>
            <w:r w:rsidRPr="007F4015">
              <w:rPr>
                <w:rFonts w:ascii="Calibri" w:hAnsi="Calibri" w:cs="Calibri"/>
                <w:b/>
                <w:bCs/>
                <w:color w:val="ED7D31" w:themeColor="accent2"/>
              </w:rPr>
              <w:t>(NO EVALUADO)</w:t>
            </w:r>
          </w:p>
          <w:p w14:paraId="65DC7BC0" w14:textId="77777777" w:rsidR="009F27C2" w:rsidRPr="008C5B77" w:rsidRDefault="009F27C2" w:rsidP="004E6947">
            <w:pPr>
              <w:pStyle w:val="Default"/>
              <w:spacing w:after="240" w:line="276" w:lineRule="auto"/>
              <w:rPr>
                <w:rFonts w:ascii="Calibri" w:hAnsi="Calibri" w:cs="Calibri"/>
                <w:bCs/>
                <w:color w:val="595959" w:themeColor="text1" w:themeTint="A6"/>
              </w:rPr>
            </w:pPr>
            <w:r>
              <w:rPr>
                <w:rFonts w:ascii="Calibri" w:hAnsi="Calibri" w:cs="Calibri"/>
                <w:bCs/>
                <w:color w:val="000000" w:themeColor="text1"/>
              </w:rPr>
              <w:t xml:space="preserve">- </w:t>
            </w:r>
            <w:r w:rsidRPr="00C27A3A">
              <w:rPr>
                <w:rFonts w:ascii="Calibri" w:hAnsi="Calibri" w:cs="Calibri"/>
                <w:bCs/>
                <w:color w:val="000000" w:themeColor="text1"/>
              </w:rPr>
              <w:t>Reuniones de evaluación (ERP)</w:t>
            </w:r>
          </w:p>
        </w:tc>
      </w:tr>
      <w:tr w:rsidR="009F27C2" w:rsidRPr="00726B7F" w14:paraId="51E6A774"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2F7F693B" w14:textId="77777777" w:rsidR="009F27C2" w:rsidRPr="00726B7F" w:rsidRDefault="009F27C2" w:rsidP="004E6947">
            <w:pPr>
              <w:pStyle w:val="Default"/>
              <w:spacing w:after="240" w:line="276" w:lineRule="auto"/>
              <w:rPr>
                <w:rFonts w:ascii="Calibri" w:hAnsi="Calibri" w:cs="Calibri"/>
                <w:bCs/>
                <w:color w:val="auto"/>
              </w:rPr>
            </w:pPr>
            <w:r>
              <w:rPr>
                <w:rFonts w:ascii="Calibri" w:hAnsi="Calibri" w:cs="Calibri"/>
                <w:bCs/>
                <w:color w:val="auto"/>
              </w:rPr>
              <w:t xml:space="preserve">XI. </w:t>
            </w:r>
            <w:r w:rsidRPr="00726B7F">
              <w:rPr>
                <w:rFonts w:ascii="Calibri" w:hAnsi="Calibri" w:cs="Calibri"/>
                <w:bCs/>
                <w:color w:val="auto"/>
              </w:rPr>
              <w:t>Presupuesto/Recursos</w:t>
            </w:r>
          </w:p>
        </w:tc>
        <w:tc>
          <w:tcPr>
            <w:tcW w:w="6519" w:type="dxa"/>
            <w:tcBorders>
              <w:top w:val="single" w:sz="4" w:space="0" w:color="auto"/>
              <w:left w:val="single" w:sz="4" w:space="0" w:color="auto"/>
              <w:bottom w:val="single" w:sz="4" w:space="0" w:color="auto"/>
              <w:right w:val="single" w:sz="4" w:space="0" w:color="auto"/>
            </w:tcBorders>
          </w:tcPr>
          <w:p w14:paraId="45F4D5F9" w14:textId="77777777" w:rsidR="009F27C2" w:rsidRDefault="009F27C2" w:rsidP="004E6947">
            <w:pPr>
              <w:jc w:val="both"/>
              <w:rPr>
                <w:rFonts w:ascii="Calibri" w:eastAsia="Times New Roman" w:hAnsi="Calibri" w:cs="Calibri"/>
                <w:bCs/>
                <w:color w:val="000000"/>
                <w:lang w:val="es-MX"/>
              </w:rPr>
            </w:pPr>
            <w:r>
              <w:rPr>
                <w:rFonts w:ascii="Calibri" w:eastAsia="Times New Roman" w:hAnsi="Calibri" w:cs="Calibri"/>
                <w:bCs/>
                <w:color w:val="000000"/>
                <w:lang w:val="es-MX"/>
              </w:rPr>
              <w:t xml:space="preserve">El Colegio pone al servicio de este proyecto: </w:t>
            </w:r>
          </w:p>
          <w:p w14:paraId="5CC18D9E" w14:textId="77777777" w:rsidR="009F27C2" w:rsidRDefault="009F27C2" w:rsidP="004E6947">
            <w:pPr>
              <w:jc w:val="both"/>
              <w:rPr>
                <w:rFonts w:ascii="Calibri" w:eastAsia="Times New Roman" w:hAnsi="Calibri" w:cs="Calibri"/>
                <w:bCs/>
                <w:color w:val="000000"/>
                <w:lang w:val="es-MX"/>
              </w:rPr>
            </w:pPr>
          </w:p>
          <w:p w14:paraId="0862D047" w14:textId="77777777" w:rsidR="009F27C2" w:rsidRDefault="009F27C2" w:rsidP="004E6947">
            <w:pPr>
              <w:pStyle w:val="Prrafodelista"/>
              <w:jc w:val="both"/>
              <w:rPr>
                <w:rFonts w:ascii="Calibri" w:eastAsia="Times New Roman" w:hAnsi="Calibri" w:cs="Calibri"/>
                <w:bCs/>
                <w:color w:val="000000"/>
                <w:lang w:val="es-MX"/>
              </w:rPr>
            </w:pPr>
            <w:r w:rsidRPr="00C27A3A">
              <w:rPr>
                <w:rFonts w:ascii="Calibri" w:eastAsia="Times New Roman" w:hAnsi="Calibri" w:cs="Calibri"/>
                <w:b/>
                <w:color w:val="000000"/>
                <w:lang w:val="es-MX"/>
              </w:rPr>
              <w:t>Equipo de Reflexión Pedagógica</w:t>
            </w:r>
            <w:r>
              <w:rPr>
                <w:rFonts w:ascii="Calibri" w:eastAsia="Times New Roman" w:hAnsi="Calibri" w:cs="Calibri"/>
                <w:bCs/>
                <w:color w:val="000000"/>
                <w:lang w:val="es-MX"/>
              </w:rPr>
              <w:t xml:space="preserve"> (6 personas) que se reúnen de forma quincenal para éste y otros asuntos de índole pedagógica. Sólo una de las personas tiene asignado como función el ERP en su horario laboral (2 horas semanales) </w:t>
            </w:r>
          </w:p>
          <w:p w14:paraId="51DCDA28" w14:textId="77777777" w:rsidR="009F27C2" w:rsidRDefault="009F27C2" w:rsidP="004E6947">
            <w:pPr>
              <w:pStyle w:val="Prrafodelista"/>
              <w:jc w:val="both"/>
              <w:rPr>
                <w:rFonts w:ascii="Calibri" w:eastAsia="Times New Roman" w:hAnsi="Calibri" w:cs="Calibri"/>
                <w:bCs/>
                <w:color w:val="000000"/>
                <w:lang w:val="es-MX"/>
              </w:rPr>
            </w:pPr>
            <w:r>
              <w:rPr>
                <w:rFonts w:ascii="Calibri" w:eastAsia="Times New Roman" w:hAnsi="Calibri" w:cs="Calibri"/>
                <w:b/>
                <w:color w:val="000000"/>
                <w:lang w:val="es-MX"/>
              </w:rPr>
              <w:t xml:space="preserve">Reuniones de profesores: </w:t>
            </w:r>
            <w:r>
              <w:rPr>
                <w:rFonts w:ascii="Calibri" w:eastAsia="Times New Roman" w:hAnsi="Calibri" w:cs="Calibri"/>
                <w:bCs/>
                <w:color w:val="000000"/>
                <w:lang w:val="es-MX"/>
              </w:rPr>
              <w:t xml:space="preserve">Se dedican 2 reuniones generales a la explicación del cambio de boletines. Cada departamento o ciclo, dedica al menos una reunión más para la elaboración de propuestas. </w:t>
            </w:r>
          </w:p>
          <w:p w14:paraId="20AA0A5F" w14:textId="77777777" w:rsidR="009F27C2" w:rsidRDefault="009F27C2" w:rsidP="004E6947">
            <w:pPr>
              <w:pStyle w:val="Prrafodelista"/>
              <w:jc w:val="both"/>
              <w:rPr>
                <w:rFonts w:ascii="Calibri" w:eastAsia="Times New Roman" w:hAnsi="Calibri" w:cs="Calibri"/>
                <w:bCs/>
                <w:color w:val="000000"/>
                <w:lang w:val="es-MX"/>
              </w:rPr>
            </w:pPr>
            <w:r>
              <w:rPr>
                <w:rFonts w:ascii="Calibri" w:eastAsia="Times New Roman" w:hAnsi="Calibri" w:cs="Calibri"/>
                <w:b/>
                <w:color w:val="000000"/>
                <w:lang w:val="es-MX"/>
              </w:rPr>
              <w:t xml:space="preserve">3 jornadas intensivas: </w:t>
            </w:r>
            <w:r>
              <w:rPr>
                <w:rFonts w:ascii="Calibri" w:eastAsia="Times New Roman" w:hAnsi="Calibri" w:cs="Calibri"/>
                <w:bCs/>
                <w:color w:val="000000"/>
                <w:lang w:val="es-MX"/>
              </w:rPr>
              <w:t xml:space="preserve">Una vez recogidas las propuestas dos personas del ERP redactan los bancos de comentarios (del tutor y por asignaturas) </w:t>
            </w:r>
          </w:p>
          <w:p w14:paraId="365CB02F" w14:textId="77777777" w:rsidR="009F27C2" w:rsidRDefault="009F27C2" w:rsidP="004E6947">
            <w:pPr>
              <w:pStyle w:val="Prrafodelista"/>
              <w:jc w:val="both"/>
              <w:rPr>
                <w:rFonts w:ascii="Calibri" w:eastAsia="Times New Roman" w:hAnsi="Calibri" w:cs="Calibri"/>
                <w:bCs/>
                <w:color w:val="000000"/>
                <w:lang w:val="es-MX"/>
              </w:rPr>
            </w:pPr>
            <w:r>
              <w:rPr>
                <w:rFonts w:ascii="Calibri" w:eastAsia="Times New Roman" w:hAnsi="Calibri" w:cs="Calibri"/>
                <w:b/>
                <w:color w:val="000000"/>
                <w:lang w:val="es-MX"/>
              </w:rPr>
              <w:lastRenderedPageBreak/>
              <w:t xml:space="preserve">Cambio de formato digital: </w:t>
            </w:r>
            <w:r>
              <w:rPr>
                <w:rFonts w:ascii="Calibri" w:eastAsia="Times New Roman" w:hAnsi="Calibri" w:cs="Calibri"/>
                <w:bCs/>
                <w:color w:val="000000"/>
                <w:lang w:val="es-MX"/>
              </w:rPr>
              <w:t xml:space="preserve">Además del contenido de los boletines es necesario el cambio de formato digital, tanto en el resultado final (impreso o en pantalla) como el método de insertar las observaciones. Esto supuso la coordinación con el responsable TIC y de este con la plataforma digital que empleamos (Educamos) </w:t>
            </w:r>
          </w:p>
          <w:p w14:paraId="1CDFD477" w14:textId="77777777" w:rsidR="009F27C2" w:rsidRPr="00DB3AD8" w:rsidRDefault="009F27C2" w:rsidP="004E6947">
            <w:pPr>
              <w:pStyle w:val="Prrafodelista"/>
              <w:jc w:val="both"/>
              <w:rPr>
                <w:rFonts w:ascii="Calibri" w:eastAsia="Times New Roman" w:hAnsi="Calibri" w:cs="Calibri"/>
                <w:bCs/>
                <w:color w:val="000000"/>
                <w:lang w:val="es-MX"/>
              </w:rPr>
            </w:pPr>
            <w:r>
              <w:rPr>
                <w:rFonts w:ascii="Calibri" w:eastAsia="Times New Roman" w:hAnsi="Calibri" w:cs="Calibri"/>
                <w:b/>
                <w:color w:val="000000"/>
                <w:lang w:val="es-MX"/>
              </w:rPr>
              <w:t>Tiempo del profesorado para la elaboración de los boletines.</w:t>
            </w:r>
            <w:r>
              <w:rPr>
                <w:rFonts w:ascii="Calibri" w:eastAsia="Times New Roman" w:hAnsi="Calibri" w:cs="Calibri"/>
                <w:bCs/>
                <w:color w:val="000000"/>
                <w:lang w:val="es-MX"/>
              </w:rPr>
              <w:t xml:space="preserve"> Aumento de dedicación por concretar. </w:t>
            </w:r>
          </w:p>
        </w:tc>
      </w:tr>
      <w:tr w:rsidR="009F27C2" w:rsidRPr="00726B7F" w14:paraId="0DC2722C"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18B2FF42" w14:textId="77777777" w:rsidR="009F27C2" w:rsidRPr="00726B7F" w:rsidRDefault="009F27C2" w:rsidP="004E6947">
            <w:pPr>
              <w:pStyle w:val="Default"/>
              <w:spacing w:after="240" w:line="276" w:lineRule="auto"/>
              <w:rPr>
                <w:rFonts w:ascii="Calibri" w:hAnsi="Calibri" w:cs="Calibri"/>
                <w:bCs/>
                <w:color w:val="auto"/>
              </w:rPr>
            </w:pPr>
            <w:r>
              <w:rPr>
                <w:rFonts w:ascii="Calibri" w:hAnsi="Calibri" w:cs="Calibri"/>
                <w:bCs/>
                <w:color w:val="auto"/>
              </w:rPr>
              <w:lastRenderedPageBreak/>
              <w:t xml:space="preserve">XII. </w:t>
            </w:r>
            <w:r w:rsidRPr="00726B7F">
              <w:rPr>
                <w:rFonts w:ascii="Calibri" w:hAnsi="Calibri" w:cs="Calibri"/>
                <w:bCs/>
                <w:color w:val="auto"/>
              </w:rPr>
              <w:t>Beneficiarios</w:t>
            </w:r>
          </w:p>
        </w:tc>
        <w:tc>
          <w:tcPr>
            <w:tcW w:w="6519" w:type="dxa"/>
            <w:tcBorders>
              <w:top w:val="single" w:sz="4" w:space="0" w:color="auto"/>
              <w:left w:val="single" w:sz="4" w:space="0" w:color="auto"/>
              <w:bottom w:val="single" w:sz="4" w:space="0" w:color="auto"/>
              <w:right w:val="single" w:sz="4" w:space="0" w:color="auto"/>
            </w:tcBorders>
          </w:tcPr>
          <w:p w14:paraId="25F752F5" w14:textId="77777777" w:rsidR="009F27C2" w:rsidRDefault="009F27C2" w:rsidP="004E6947">
            <w:pPr>
              <w:pStyle w:val="Default"/>
              <w:spacing w:after="240" w:line="276" w:lineRule="auto"/>
              <w:jc w:val="both"/>
              <w:rPr>
                <w:rFonts w:ascii="Calibri" w:hAnsi="Calibri" w:cs="Calibri"/>
                <w:bCs/>
                <w:lang w:val="es-MX"/>
              </w:rPr>
            </w:pPr>
            <w:r>
              <w:rPr>
                <w:rFonts w:ascii="Calibri" w:hAnsi="Calibri" w:cs="Calibri"/>
                <w:bCs/>
                <w:lang w:val="es-MX"/>
              </w:rPr>
              <w:t xml:space="preserve">El alcance de este proyecto pretende abarcar </w:t>
            </w:r>
            <w:r w:rsidRPr="007F4015">
              <w:rPr>
                <w:rFonts w:ascii="Calibri" w:hAnsi="Calibri" w:cs="Calibri"/>
                <w:b/>
                <w:bCs/>
                <w:lang w:val="es-MX"/>
              </w:rPr>
              <w:t>todas las etapas</w:t>
            </w:r>
            <w:r>
              <w:rPr>
                <w:rFonts w:ascii="Calibri" w:hAnsi="Calibri" w:cs="Calibri"/>
                <w:bCs/>
                <w:lang w:val="es-MX"/>
              </w:rPr>
              <w:t xml:space="preserve"> del Colegio y se entiende como beneficiarios en primer lugar al </w:t>
            </w:r>
            <w:r w:rsidRPr="007F4015">
              <w:rPr>
                <w:rFonts w:ascii="Calibri" w:hAnsi="Calibri" w:cs="Calibri"/>
                <w:b/>
                <w:bCs/>
                <w:lang w:val="es-MX"/>
              </w:rPr>
              <w:t>alumno</w:t>
            </w:r>
            <w:r>
              <w:rPr>
                <w:rFonts w:ascii="Calibri" w:hAnsi="Calibri" w:cs="Calibri"/>
                <w:bCs/>
                <w:lang w:val="es-MX"/>
              </w:rPr>
              <w:t xml:space="preserve">, porque repercutirá en una mejor labor del docente y además se le dará una información más precisa y personal en el boletín, que le ayudará en su autoconocimiento y desarrollo. </w:t>
            </w:r>
          </w:p>
          <w:p w14:paraId="1C363B87" w14:textId="77777777" w:rsidR="009F27C2" w:rsidRDefault="009F27C2" w:rsidP="004E6947">
            <w:pPr>
              <w:pStyle w:val="Default"/>
              <w:spacing w:after="240" w:line="276" w:lineRule="auto"/>
              <w:jc w:val="both"/>
              <w:rPr>
                <w:rFonts w:ascii="Calibri" w:hAnsi="Calibri" w:cs="Calibri"/>
                <w:bCs/>
                <w:lang w:val="es-MX"/>
              </w:rPr>
            </w:pPr>
            <w:r>
              <w:rPr>
                <w:rFonts w:ascii="Calibri" w:hAnsi="Calibri" w:cs="Calibri"/>
                <w:bCs/>
                <w:lang w:val="es-MX"/>
              </w:rPr>
              <w:t xml:space="preserve">En segundo </w:t>
            </w:r>
            <w:proofErr w:type="gramStart"/>
            <w:r>
              <w:rPr>
                <w:rFonts w:ascii="Calibri" w:hAnsi="Calibri" w:cs="Calibri"/>
                <w:bCs/>
                <w:lang w:val="es-MX"/>
              </w:rPr>
              <w:t>lugar</w:t>
            </w:r>
            <w:proofErr w:type="gramEnd"/>
            <w:r>
              <w:rPr>
                <w:rFonts w:ascii="Calibri" w:hAnsi="Calibri" w:cs="Calibri"/>
                <w:bCs/>
                <w:lang w:val="es-MX"/>
              </w:rPr>
              <w:t xml:space="preserve"> el </w:t>
            </w:r>
            <w:r w:rsidRPr="007F4015">
              <w:rPr>
                <w:rFonts w:ascii="Calibri" w:hAnsi="Calibri" w:cs="Calibri"/>
                <w:b/>
                <w:bCs/>
                <w:lang w:val="es-MX"/>
              </w:rPr>
              <w:t>profesor</w:t>
            </w:r>
            <w:r>
              <w:rPr>
                <w:rFonts w:ascii="Calibri" w:hAnsi="Calibri" w:cs="Calibri"/>
                <w:bCs/>
                <w:lang w:val="es-MX"/>
              </w:rPr>
              <w:t xml:space="preserve">, a pesar del aumento de tarea que pueda suponer debiera encontrar en este sistema una herramienta de ejercer mejor su misión educativa. </w:t>
            </w:r>
          </w:p>
          <w:p w14:paraId="67965832" w14:textId="77777777" w:rsidR="009F27C2" w:rsidRPr="00726B7F" w:rsidRDefault="009F27C2" w:rsidP="004E6947">
            <w:pPr>
              <w:pStyle w:val="Default"/>
              <w:spacing w:after="240" w:line="276" w:lineRule="auto"/>
              <w:jc w:val="both"/>
              <w:rPr>
                <w:rFonts w:ascii="Calibri" w:hAnsi="Calibri" w:cs="Calibri"/>
                <w:bCs/>
                <w:color w:val="auto"/>
              </w:rPr>
            </w:pPr>
            <w:r>
              <w:rPr>
                <w:rFonts w:ascii="Calibri" w:hAnsi="Calibri" w:cs="Calibri"/>
                <w:bCs/>
                <w:lang w:val="es-MX"/>
              </w:rPr>
              <w:t xml:space="preserve">Por último, las </w:t>
            </w:r>
            <w:r w:rsidRPr="007F4015">
              <w:rPr>
                <w:rFonts w:ascii="Calibri" w:hAnsi="Calibri" w:cs="Calibri"/>
                <w:b/>
                <w:bCs/>
                <w:lang w:val="es-MX"/>
              </w:rPr>
              <w:t>familias</w:t>
            </w:r>
            <w:r>
              <w:rPr>
                <w:rFonts w:ascii="Calibri" w:hAnsi="Calibri" w:cs="Calibri"/>
                <w:bCs/>
                <w:lang w:val="es-MX"/>
              </w:rPr>
              <w:t xml:space="preserve">, que recibirán una información más completa sobre su hijo, como apoyo en su tarea educativa. </w:t>
            </w:r>
          </w:p>
        </w:tc>
      </w:tr>
      <w:tr w:rsidR="009F27C2" w:rsidRPr="00726B7F" w14:paraId="7C991AE3" w14:textId="77777777" w:rsidTr="004E6947">
        <w:tc>
          <w:tcPr>
            <w:tcW w:w="2589" w:type="dxa"/>
            <w:tcBorders>
              <w:top w:val="single" w:sz="4" w:space="0" w:color="auto"/>
              <w:left w:val="single" w:sz="4" w:space="0" w:color="auto"/>
              <w:bottom w:val="single" w:sz="4" w:space="0" w:color="auto"/>
              <w:right w:val="single" w:sz="4" w:space="0" w:color="auto"/>
            </w:tcBorders>
            <w:hideMark/>
          </w:tcPr>
          <w:p w14:paraId="77A2CD0F" w14:textId="77777777" w:rsidR="009F27C2" w:rsidRPr="00726B7F" w:rsidRDefault="009F27C2" w:rsidP="004E6947">
            <w:pPr>
              <w:pStyle w:val="Default"/>
              <w:spacing w:after="240" w:line="276" w:lineRule="auto"/>
              <w:rPr>
                <w:rFonts w:ascii="Calibri" w:hAnsi="Calibri" w:cs="Calibri"/>
                <w:bCs/>
                <w:color w:val="auto"/>
              </w:rPr>
            </w:pPr>
            <w:r>
              <w:rPr>
                <w:rFonts w:ascii="Calibri" w:hAnsi="Calibri" w:cs="Calibri"/>
                <w:bCs/>
                <w:color w:val="auto"/>
              </w:rPr>
              <w:t>XIII. Conclusiones</w:t>
            </w:r>
            <w:r w:rsidRPr="00493268">
              <w:rPr>
                <w:rFonts w:ascii="Calibri" w:hAnsi="Calibri" w:cs="Calibri"/>
                <w:bCs/>
                <w:color w:val="auto"/>
              </w:rPr>
              <w:t xml:space="preserve"> </w:t>
            </w:r>
          </w:p>
        </w:tc>
        <w:tc>
          <w:tcPr>
            <w:tcW w:w="6519" w:type="dxa"/>
            <w:tcBorders>
              <w:top w:val="single" w:sz="4" w:space="0" w:color="auto"/>
              <w:left w:val="single" w:sz="4" w:space="0" w:color="auto"/>
              <w:bottom w:val="single" w:sz="4" w:space="0" w:color="auto"/>
              <w:right w:val="single" w:sz="4" w:space="0" w:color="auto"/>
            </w:tcBorders>
          </w:tcPr>
          <w:p w14:paraId="3BA1B8CD" w14:textId="77777777" w:rsidR="009F27C2" w:rsidRDefault="009F27C2" w:rsidP="004E6947">
            <w:pPr>
              <w:jc w:val="both"/>
              <w:rPr>
                <w:rFonts w:ascii="Calibri" w:hAnsi="Calibri" w:cs="Calibri"/>
                <w:bCs/>
              </w:rPr>
            </w:pPr>
            <w:r>
              <w:rPr>
                <w:rFonts w:ascii="Calibri" w:hAnsi="Calibri" w:cs="Calibri"/>
                <w:bCs/>
              </w:rPr>
              <w:t xml:space="preserve">Hemos conseguido mover esas primeras fichas de dominó. Cambiando el tipo de boletín y suprimiendo los exámenes de evaluación, </w:t>
            </w:r>
            <w:r w:rsidRPr="009441A6">
              <w:rPr>
                <w:rFonts w:ascii="Calibri" w:hAnsi="Calibri" w:cs="Calibri"/>
                <w:b/>
                <w:bCs/>
              </w:rPr>
              <w:t>hemos desencadenado una serie de efectos</w:t>
            </w:r>
            <w:r>
              <w:rPr>
                <w:rFonts w:ascii="Calibri" w:hAnsi="Calibri" w:cs="Calibri"/>
                <w:bCs/>
              </w:rPr>
              <w:t xml:space="preserve"> que tal vez de otra forma no hubiera sido fácil generar. Nos hemos atrevido al cambio porque creemos que debemos conseguir marcar ese sello que nos identifica como Colegio. </w:t>
            </w:r>
          </w:p>
          <w:p w14:paraId="463B7028" w14:textId="77777777" w:rsidR="009F27C2" w:rsidRDefault="009F27C2" w:rsidP="004E6947">
            <w:pPr>
              <w:jc w:val="both"/>
              <w:rPr>
                <w:rFonts w:ascii="Calibri" w:hAnsi="Calibri" w:cs="Calibri"/>
                <w:bCs/>
              </w:rPr>
            </w:pPr>
          </w:p>
          <w:p w14:paraId="714A86A5" w14:textId="77777777" w:rsidR="009F27C2" w:rsidRDefault="009F27C2" w:rsidP="004E6947">
            <w:pPr>
              <w:jc w:val="both"/>
              <w:rPr>
                <w:rFonts w:ascii="Calibri" w:hAnsi="Calibri" w:cs="Calibri"/>
                <w:bCs/>
              </w:rPr>
            </w:pPr>
            <w:r>
              <w:rPr>
                <w:rFonts w:ascii="Calibri" w:hAnsi="Calibri" w:cs="Calibri"/>
                <w:bCs/>
              </w:rPr>
              <w:t xml:space="preserve">Hemos conseguido que el </w:t>
            </w:r>
            <w:r w:rsidRPr="009441A6">
              <w:rPr>
                <w:rFonts w:ascii="Calibri" w:hAnsi="Calibri" w:cs="Calibri"/>
                <w:b/>
                <w:bCs/>
              </w:rPr>
              <w:t>objetivo esté claro</w:t>
            </w:r>
            <w:r>
              <w:rPr>
                <w:rFonts w:ascii="Calibri" w:hAnsi="Calibri" w:cs="Calibri"/>
                <w:bCs/>
              </w:rPr>
              <w:t xml:space="preserve"> y el profesorado lo comprenda y comparta. Esto es para nosotros una garantía de confianza. </w:t>
            </w:r>
            <w:r w:rsidRPr="009441A6">
              <w:rPr>
                <w:rFonts w:ascii="Calibri" w:hAnsi="Calibri" w:cs="Calibri"/>
                <w:b/>
                <w:bCs/>
              </w:rPr>
              <w:t>Hemos conseguido mejorar nuestros boletines</w:t>
            </w:r>
            <w:r>
              <w:rPr>
                <w:rFonts w:ascii="Calibri" w:hAnsi="Calibri" w:cs="Calibri"/>
                <w:bCs/>
              </w:rPr>
              <w:t xml:space="preserve">, sin duda alguna, en un curso complicado. También se ha notado una </w:t>
            </w:r>
            <w:r w:rsidRPr="009441A6">
              <w:rPr>
                <w:rFonts w:ascii="Calibri" w:hAnsi="Calibri" w:cs="Calibri"/>
                <w:b/>
                <w:bCs/>
              </w:rPr>
              <w:t>actitud más activa del alumno</w:t>
            </w:r>
            <w:r>
              <w:rPr>
                <w:rFonts w:ascii="Calibri" w:hAnsi="Calibri" w:cs="Calibri"/>
                <w:bCs/>
              </w:rPr>
              <w:t xml:space="preserve"> durante el curso, aunque no en todos los casos ha sido en positivo como explicamos más adelante. </w:t>
            </w:r>
          </w:p>
          <w:p w14:paraId="531C5928" w14:textId="77777777" w:rsidR="009F27C2" w:rsidRDefault="009F27C2" w:rsidP="004E6947">
            <w:pPr>
              <w:jc w:val="both"/>
              <w:rPr>
                <w:rFonts w:ascii="Calibri" w:hAnsi="Calibri" w:cs="Calibri"/>
                <w:bCs/>
              </w:rPr>
            </w:pPr>
          </w:p>
          <w:p w14:paraId="01953F0F" w14:textId="77777777" w:rsidR="009F27C2" w:rsidRDefault="009F27C2" w:rsidP="004E6947">
            <w:pPr>
              <w:jc w:val="both"/>
              <w:rPr>
                <w:rFonts w:ascii="Calibri" w:hAnsi="Calibri" w:cs="Calibri"/>
                <w:bCs/>
              </w:rPr>
            </w:pPr>
            <w:r w:rsidRPr="009441A6">
              <w:rPr>
                <w:rFonts w:ascii="Calibri" w:hAnsi="Calibri" w:cs="Calibri"/>
                <w:b/>
                <w:bCs/>
              </w:rPr>
              <w:t>El confinamiento ha puesto también en cuestión nuestra forma de evaluar,</w:t>
            </w:r>
            <w:r>
              <w:rPr>
                <w:rFonts w:ascii="Calibri" w:hAnsi="Calibri" w:cs="Calibri"/>
                <w:bCs/>
              </w:rPr>
              <w:t xml:space="preserve"> y de forma espontánea nos hemos visto obligados a valorar de otra forma y diferentes aspectos de la persona, como su autonomía. También entendemos, en este contexto, que la Providencia avala nuestra apuesta. </w:t>
            </w:r>
          </w:p>
          <w:p w14:paraId="55A0C8A9" w14:textId="77777777" w:rsidR="009F27C2" w:rsidRDefault="009F27C2" w:rsidP="004E6947">
            <w:pPr>
              <w:jc w:val="both"/>
              <w:rPr>
                <w:rFonts w:ascii="Calibri" w:hAnsi="Calibri" w:cs="Calibri"/>
                <w:bCs/>
              </w:rPr>
            </w:pPr>
          </w:p>
          <w:p w14:paraId="143EEDAA" w14:textId="77777777" w:rsidR="009F27C2" w:rsidRDefault="009F27C2" w:rsidP="004E6947">
            <w:pPr>
              <w:jc w:val="both"/>
              <w:rPr>
                <w:rFonts w:ascii="Calibri" w:hAnsi="Calibri" w:cs="Calibri"/>
                <w:bCs/>
              </w:rPr>
            </w:pPr>
            <w:r>
              <w:rPr>
                <w:rFonts w:ascii="Calibri" w:hAnsi="Calibri" w:cs="Calibri"/>
                <w:bCs/>
              </w:rPr>
              <w:lastRenderedPageBreak/>
              <w:t xml:space="preserve">Estamos, por tanto, en el camino de conseguir ese sello que queremos, pero queda mucho camino por recorrer, y muchos desafíos que nos quedan por delante. </w:t>
            </w:r>
          </w:p>
          <w:p w14:paraId="4D3051C6" w14:textId="77777777" w:rsidR="009F27C2" w:rsidRDefault="009F27C2" w:rsidP="004E6947">
            <w:pPr>
              <w:jc w:val="both"/>
              <w:rPr>
                <w:rFonts w:ascii="Calibri" w:hAnsi="Calibri" w:cs="Calibri"/>
                <w:bCs/>
              </w:rPr>
            </w:pPr>
          </w:p>
          <w:p w14:paraId="51BDE98D" w14:textId="77777777" w:rsidR="009F27C2" w:rsidRDefault="009F27C2" w:rsidP="004E6947">
            <w:pPr>
              <w:jc w:val="both"/>
              <w:rPr>
                <w:rFonts w:ascii="Calibri" w:hAnsi="Calibri" w:cs="Calibri"/>
                <w:bCs/>
              </w:rPr>
            </w:pPr>
            <w:r>
              <w:rPr>
                <w:rFonts w:ascii="Calibri" w:hAnsi="Calibri" w:cs="Calibri"/>
                <w:bCs/>
              </w:rPr>
              <w:t xml:space="preserve">En primer lugar, debemos encontrar un </w:t>
            </w:r>
            <w:r w:rsidRPr="009441A6">
              <w:rPr>
                <w:rFonts w:ascii="Calibri" w:hAnsi="Calibri" w:cs="Calibri"/>
                <w:b/>
                <w:bCs/>
              </w:rPr>
              <w:t>equilibrio entre el esfuerzo</w:t>
            </w:r>
            <w:r>
              <w:rPr>
                <w:rFonts w:ascii="Calibri" w:hAnsi="Calibri" w:cs="Calibri"/>
                <w:bCs/>
              </w:rPr>
              <w:t xml:space="preserve"> que le supone al profesorado y los beneficios que aportan. En este sentido una de las líneas es la de seguir creando una </w:t>
            </w:r>
            <w:r w:rsidRPr="009441A6">
              <w:rPr>
                <w:rFonts w:ascii="Calibri" w:hAnsi="Calibri" w:cs="Calibri"/>
                <w:b/>
                <w:bCs/>
              </w:rPr>
              <w:t>cultura de observación</w:t>
            </w:r>
            <w:r>
              <w:rPr>
                <w:rFonts w:ascii="Calibri" w:hAnsi="Calibri" w:cs="Calibri"/>
                <w:bCs/>
              </w:rPr>
              <w:t xml:space="preserve"> y seguir trabajando en un </w:t>
            </w:r>
            <w:r w:rsidRPr="009441A6">
              <w:rPr>
                <w:rFonts w:ascii="Calibri" w:hAnsi="Calibri" w:cs="Calibri"/>
                <w:b/>
                <w:bCs/>
              </w:rPr>
              <w:t>diseño más flexible</w:t>
            </w:r>
            <w:r>
              <w:rPr>
                <w:rFonts w:ascii="Calibri" w:hAnsi="Calibri" w:cs="Calibri"/>
                <w:bCs/>
              </w:rPr>
              <w:t xml:space="preserve"> para la redacción de los boletines. Para esto también sería necesaria la </w:t>
            </w:r>
            <w:r w:rsidRPr="000D41F2">
              <w:rPr>
                <w:rFonts w:ascii="Calibri" w:hAnsi="Calibri" w:cs="Calibri"/>
                <w:bCs/>
                <w:i/>
              </w:rPr>
              <w:t>formación del profesorado</w:t>
            </w:r>
            <w:r>
              <w:rPr>
                <w:rFonts w:ascii="Calibri" w:hAnsi="Calibri" w:cs="Calibri"/>
                <w:bCs/>
              </w:rPr>
              <w:t xml:space="preserve"> en un estilo propio. </w:t>
            </w:r>
          </w:p>
          <w:p w14:paraId="7DB5B124" w14:textId="77777777" w:rsidR="009F27C2" w:rsidRDefault="009F27C2" w:rsidP="004E6947">
            <w:pPr>
              <w:jc w:val="both"/>
              <w:rPr>
                <w:rFonts w:ascii="Calibri" w:hAnsi="Calibri" w:cs="Calibri"/>
                <w:bCs/>
              </w:rPr>
            </w:pPr>
          </w:p>
          <w:p w14:paraId="3E59BA00" w14:textId="77777777" w:rsidR="009F27C2" w:rsidRDefault="009F27C2" w:rsidP="004E6947">
            <w:pPr>
              <w:jc w:val="both"/>
              <w:rPr>
                <w:rFonts w:ascii="Calibri" w:hAnsi="Calibri" w:cs="Calibri"/>
                <w:bCs/>
              </w:rPr>
            </w:pPr>
            <w:r>
              <w:rPr>
                <w:rFonts w:ascii="Calibri" w:hAnsi="Calibri" w:cs="Calibri"/>
                <w:bCs/>
              </w:rPr>
              <w:t xml:space="preserve">En segundo lugar, comprender que la supresión de los exámenes trimestrales, supone un </w:t>
            </w:r>
            <w:r w:rsidRPr="009441A6">
              <w:rPr>
                <w:rFonts w:ascii="Calibri" w:hAnsi="Calibri" w:cs="Calibri"/>
                <w:b/>
                <w:bCs/>
              </w:rPr>
              <w:t>cambio metodológico profundo</w:t>
            </w:r>
            <w:r>
              <w:rPr>
                <w:rFonts w:ascii="Calibri" w:hAnsi="Calibri" w:cs="Calibri"/>
                <w:bCs/>
              </w:rPr>
              <w:t xml:space="preserve">. Algunos profesores están muy anclados en esta forma de evaluar y les cuesta encontrar otras herramientas. A pesar de ello, especialmente en las reuniones de departamento, han comenzado a debatirse nuevas formas de evaluación, se han puesto de manifiesto carencias, etc, lo que consideramos ya un comienzo en este sentido. </w:t>
            </w:r>
            <w:r w:rsidRPr="000D41F2">
              <w:rPr>
                <w:rFonts w:ascii="Calibri" w:hAnsi="Calibri" w:cs="Calibri"/>
                <w:b/>
                <w:bCs/>
              </w:rPr>
              <w:t>Este nuevo curso la evaluación va a ser el objetivo de la formación del profesorado.</w:t>
            </w:r>
            <w:r>
              <w:rPr>
                <w:rFonts w:ascii="Calibri" w:hAnsi="Calibri" w:cs="Calibri"/>
                <w:bCs/>
              </w:rPr>
              <w:t xml:space="preserve"> </w:t>
            </w:r>
          </w:p>
          <w:p w14:paraId="134158A9" w14:textId="77777777" w:rsidR="009F27C2" w:rsidRDefault="009F27C2" w:rsidP="004E6947">
            <w:pPr>
              <w:jc w:val="both"/>
              <w:rPr>
                <w:rFonts w:ascii="Calibri" w:hAnsi="Calibri" w:cs="Calibri"/>
                <w:bCs/>
              </w:rPr>
            </w:pPr>
          </w:p>
          <w:p w14:paraId="4CF309E2" w14:textId="77777777" w:rsidR="009F27C2" w:rsidRDefault="009F27C2" w:rsidP="004E6947">
            <w:pPr>
              <w:jc w:val="both"/>
              <w:rPr>
                <w:rFonts w:ascii="Calibri" w:hAnsi="Calibri" w:cs="Calibri"/>
                <w:bCs/>
              </w:rPr>
            </w:pPr>
            <w:r>
              <w:rPr>
                <w:rFonts w:ascii="Calibri" w:hAnsi="Calibri" w:cs="Calibri"/>
                <w:bCs/>
              </w:rPr>
              <w:t xml:space="preserve">En paralelo a ambas, y de nuevo señalando a la necesidad de formar al profesorado, encontramos, especialmente en Secundaria, que el profesor de materia, a veces se siente poco involucrado en la labor formativa, más allá de su ámbito académico. </w:t>
            </w:r>
            <w:r w:rsidRPr="009441A6">
              <w:rPr>
                <w:rFonts w:ascii="Calibri" w:hAnsi="Calibri" w:cs="Calibri"/>
                <w:b/>
                <w:bCs/>
              </w:rPr>
              <w:t>Queremos evitar esta “compartimentación”</w:t>
            </w:r>
            <w:r>
              <w:rPr>
                <w:rFonts w:ascii="Calibri" w:hAnsi="Calibri" w:cs="Calibri"/>
                <w:bCs/>
              </w:rPr>
              <w:t xml:space="preserve"> en la comprensión del desarrollo del niño, ayudando a ver que en todas las situaciones se ponen en juego las diferentes dimensiones de la persona. </w:t>
            </w:r>
          </w:p>
          <w:p w14:paraId="22CF0FAD" w14:textId="77777777" w:rsidR="009F27C2" w:rsidRPr="00726B7F" w:rsidRDefault="009F27C2" w:rsidP="004E6947">
            <w:pPr>
              <w:jc w:val="both"/>
              <w:rPr>
                <w:rFonts w:ascii="Calibri" w:hAnsi="Calibri" w:cs="Calibri"/>
                <w:bCs/>
              </w:rPr>
            </w:pPr>
          </w:p>
        </w:tc>
      </w:tr>
    </w:tbl>
    <w:p w14:paraId="5ADD0A05" w14:textId="77777777" w:rsidR="009F27C2" w:rsidRPr="009F27C2" w:rsidRDefault="009F27C2"/>
    <w:sectPr w:rsidR="009F27C2" w:rsidRPr="009F27C2" w:rsidSect="00A07F13">
      <w:headerReference w:type="default" r:id="rId7"/>
      <w:footerReference w:type="default" r:id="rId8"/>
      <w:pgSz w:w="12240" w:h="15840"/>
      <w:pgMar w:top="1417" w:right="1701" w:bottom="1417" w:left="1701"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1B7D" w14:textId="77777777" w:rsidR="00EE3291" w:rsidRDefault="00EE3291" w:rsidP="00A07F13">
      <w:r>
        <w:separator/>
      </w:r>
    </w:p>
  </w:endnote>
  <w:endnote w:type="continuationSeparator" w:id="0">
    <w:p w14:paraId="40A9D6D8" w14:textId="77777777" w:rsidR="00EE3291" w:rsidRDefault="00EE3291" w:rsidP="00A0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ller">
    <w:altName w:val="Calibri"/>
    <w:charset w:val="4D"/>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88B5" w14:textId="3B906046" w:rsidR="00A07F13" w:rsidRDefault="00A07F13" w:rsidP="00A07F13">
    <w:pPr>
      <w:pStyle w:val="Piedepgina"/>
      <w:tabs>
        <w:tab w:val="clear" w:pos="8838"/>
      </w:tabs>
      <w:ind w:left="-1701" w:right="-1701"/>
    </w:pPr>
    <w:r>
      <w:rPr>
        <w:noProof/>
      </w:rPr>
      <w:drawing>
        <wp:inline distT="0" distB="0" distL="0" distR="0" wp14:anchorId="2CCA2DAE" wp14:editId="7C38DB5F">
          <wp:extent cx="7782128" cy="724676"/>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8169196" cy="760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9D75" w14:textId="77777777" w:rsidR="00EE3291" w:rsidRDefault="00EE3291" w:rsidP="00A07F13">
      <w:r>
        <w:separator/>
      </w:r>
    </w:p>
  </w:footnote>
  <w:footnote w:type="continuationSeparator" w:id="0">
    <w:p w14:paraId="432FC381" w14:textId="77777777" w:rsidR="00EE3291" w:rsidRDefault="00EE3291" w:rsidP="00A0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E86" w14:textId="717874C4" w:rsidR="00A07F13" w:rsidRDefault="00A07F13" w:rsidP="00A07F13">
    <w:pPr>
      <w:pStyle w:val="Encabezado"/>
      <w:tabs>
        <w:tab w:val="clear" w:pos="8838"/>
      </w:tabs>
      <w:ind w:left="-1701" w:right="-1701"/>
    </w:pPr>
    <w:r>
      <w:rPr>
        <w:noProof/>
      </w:rPr>
      <w:drawing>
        <wp:inline distT="0" distB="0" distL="0" distR="0" wp14:anchorId="35247878" wp14:editId="00F2DB67">
          <wp:extent cx="7845188" cy="820203"/>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317678" cy="869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E3B"/>
    <w:multiLevelType w:val="multilevel"/>
    <w:tmpl w:val="A8D8E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0D64B1"/>
    <w:multiLevelType w:val="hybridMultilevel"/>
    <w:tmpl w:val="57B8AD2C"/>
    <w:lvl w:ilvl="0" w:tplc="E37A5554">
      <w:start w:val="1"/>
      <w:numFmt w:val="decimal"/>
      <w:lvlText w:val="%1."/>
      <w:lvlJc w:val="left"/>
      <w:pPr>
        <w:ind w:left="720" w:hanging="360"/>
      </w:pPr>
      <w:rPr>
        <w:rFonts w:ascii="Calibri" w:eastAsia="Times New Roman" w:hAnsi="Calibri" w:cs="Calibr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3F13FF"/>
    <w:multiLevelType w:val="hybridMultilevel"/>
    <w:tmpl w:val="C62E62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B514BA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625052"/>
    <w:multiLevelType w:val="multilevel"/>
    <w:tmpl w:val="C9F0B8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A1576ED"/>
    <w:multiLevelType w:val="hybridMultilevel"/>
    <w:tmpl w:val="4EEE84EE"/>
    <w:lvl w:ilvl="0" w:tplc="E37A5554">
      <w:start w:val="1"/>
      <w:numFmt w:val="decimal"/>
      <w:lvlText w:val="%1."/>
      <w:lvlJc w:val="left"/>
      <w:pPr>
        <w:ind w:left="720" w:hanging="360"/>
      </w:pPr>
      <w:rPr>
        <w:rFonts w:ascii="Calibri" w:eastAsia="Times New Roman" w:hAnsi="Calibri" w:cs="Calibri"/>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AA5F9E"/>
    <w:multiLevelType w:val="multilevel"/>
    <w:tmpl w:val="D73E06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C82F48"/>
    <w:multiLevelType w:val="hybridMultilevel"/>
    <w:tmpl w:val="433A8DD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0081070">
    <w:abstractNumId w:val="1"/>
  </w:num>
  <w:num w:numId="2" w16cid:durableId="1783724650">
    <w:abstractNumId w:val="4"/>
  </w:num>
  <w:num w:numId="3" w16cid:durableId="399594112">
    <w:abstractNumId w:val="3"/>
  </w:num>
  <w:num w:numId="4" w16cid:durableId="764500310">
    <w:abstractNumId w:val="0"/>
  </w:num>
  <w:num w:numId="5" w16cid:durableId="338777344">
    <w:abstractNumId w:val="6"/>
  </w:num>
  <w:num w:numId="6" w16cid:durableId="863787294">
    <w:abstractNumId w:val="2"/>
  </w:num>
  <w:num w:numId="7" w16cid:durableId="426776016">
    <w:abstractNumId w:val="5"/>
  </w:num>
  <w:num w:numId="8" w16cid:durableId="252861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56"/>
    <w:rsid w:val="000614E2"/>
    <w:rsid w:val="001E7D0E"/>
    <w:rsid w:val="002716E3"/>
    <w:rsid w:val="00391AB8"/>
    <w:rsid w:val="00660A9B"/>
    <w:rsid w:val="00715C56"/>
    <w:rsid w:val="009F27C2"/>
    <w:rsid w:val="00A07F13"/>
    <w:rsid w:val="00B078C1"/>
    <w:rsid w:val="00D072BC"/>
    <w:rsid w:val="00EE3291"/>
    <w:rsid w:val="00F70E70"/>
    <w:rsid w:val="00FA3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FA62"/>
  <w15:chartTrackingRefBased/>
  <w15:docId w15:val="{3F6AC92B-2588-C14F-BC4A-0BBCFF59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F13"/>
    <w:pPr>
      <w:tabs>
        <w:tab w:val="center" w:pos="4419"/>
        <w:tab w:val="right" w:pos="8838"/>
      </w:tabs>
    </w:pPr>
  </w:style>
  <w:style w:type="character" w:customStyle="1" w:styleId="EncabezadoCar">
    <w:name w:val="Encabezado Car"/>
    <w:basedOn w:val="Fuentedeprrafopredeter"/>
    <w:link w:val="Encabezado"/>
    <w:uiPriority w:val="99"/>
    <w:rsid w:val="00A07F13"/>
  </w:style>
  <w:style w:type="paragraph" w:styleId="Piedepgina">
    <w:name w:val="footer"/>
    <w:basedOn w:val="Normal"/>
    <w:link w:val="PiedepginaCar"/>
    <w:uiPriority w:val="99"/>
    <w:unhideWhenUsed/>
    <w:rsid w:val="00A07F13"/>
    <w:pPr>
      <w:tabs>
        <w:tab w:val="center" w:pos="4419"/>
        <w:tab w:val="right" w:pos="8838"/>
      </w:tabs>
    </w:pPr>
  </w:style>
  <w:style w:type="character" w:customStyle="1" w:styleId="PiedepginaCar">
    <w:name w:val="Pie de página Car"/>
    <w:basedOn w:val="Fuentedeprrafopredeter"/>
    <w:link w:val="Piedepgina"/>
    <w:uiPriority w:val="99"/>
    <w:rsid w:val="00A07F13"/>
  </w:style>
  <w:style w:type="paragraph" w:customStyle="1" w:styleId="Default">
    <w:name w:val="Default"/>
    <w:rsid w:val="009F27C2"/>
    <w:pPr>
      <w:autoSpaceDE w:val="0"/>
      <w:autoSpaceDN w:val="0"/>
      <w:adjustRightInd w:val="0"/>
    </w:pPr>
    <w:rPr>
      <w:rFonts w:ascii="Verdana" w:eastAsia="Times New Roman" w:hAnsi="Verdana" w:cs="Verdana"/>
      <w:color w:val="000000"/>
      <w:lang w:val="es-ES"/>
    </w:rPr>
  </w:style>
  <w:style w:type="paragraph" w:styleId="Prrafodelista">
    <w:name w:val="List Paragraph"/>
    <w:basedOn w:val="Normal"/>
    <w:uiPriority w:val="34"/>
    <w:qFormat/>
    <w:rsid w:val="009F27C2"/>
    <w:pPr>
      <w:ind w:left="720"/>
      <w:contextualSpacing/>
    </w:pPr>
    <w:rPr>
      <w:rFonts w:eastAsiaTheme="minorEastAsi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Reyes</dc:creator>
  <cp:keywords/>
  <dc:description/>
  <cp:lastModifiedBy>Carolina Cherniavsky Bozzolo</cp:lastModifiedBy>
  <cp:revision>3</cp:revision>
  <dcterms:created xsi:type="dcterms:W3CDTF">2022-04-13T20:14:00Z</dcterms:created>
  <dcterms:modified xsi:type="dcterms:W3CDTF">2022-04-13T20:15:00Z</dcterms:modified>
</cp:coreProperties>
</file>